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Ind w:w="1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36"/>
        <w:gridCol w:w="3828"/>
        <w:gridCol w:w="1275"/>
        <w:gridCol w:w="2253"/>
      </w:tblGrid>
      <w:tr w:rsidR="00D56A0D" w:rsidTr="00F1149E">
        <w:trPr>
          <w:trHeight w:val="377"/>
        </w:trPr>
        <w:tc>
          <w:tcPr>
            <w:tcW w:w="6564" w:type="dxa"/>
            <w:gridSpan w:val="2"/>
            <w:vMerge w:val="restart"/>
          </w:tcPr>
          <w:p w:rsidR="00D56A0D" w:rsidRDefault="00D56A0D" w:rsidP="00F1149E">
            <w:pPr>
              <w:pStyle w:val="BESKtitelliten"/>
            </w:pPr>
            <w:r>
              <w:rPr>
                <w:noProof/>
              </w:rPr>
              <w:drawing>
                <wp:inline distT="0" distB="0" distL="0" distR="0" wp14:anchorId="16B379A4" wp14:editId="7E4E486A">
                  <wp:extent cx="2405451" cy="1085850"/>
                  <wp:effectExtent l="0" t="0" r="0" b="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ga 13.b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219" cy="108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D56A0D" w:rsidRDefault="00D56A0D" w:rsidP="00F1149E">
            <w:pPr>
              <w:pStyle w:val="BESKtitelliten"/>
            </w:pPr>
          </w:p>
        </w:tc>
        <w:tc>
          <w:tcPr>
            <w:tcW w:w="2253" w:type="dxa"/>
          </w:tcPr>
          <w:p w:rsidR="00D56A0D" w:rsidRDefault="00D56A0D" w:rsidP="00F1149E">
            <w:pPr>
              <w:pStyle w:val="BESKtitelliten"/>
            </w:pPr>
          </w:p>
        </w:tc>
      </w:tr>
      <w:tr w:rsidR="00D56A0D" w:rsidTr="00F1149E">
        <w:trPr>
          <w:trHeight w:val="2422"/>
        </w:trPr>
        <w:tc>
          <w:tcPr>
            <w:tcW w:w="6564" w:type="dxa"/>
            <w:gridSpan w:val="2"/>
            <w:vMerge/>
          </w:tcPr>
          <w:p w:rsidR="00D56A0D" w:rsidRDefault="00D56A0D" w:rsidP="00F1149E">
            <w:pPr>
              <w:pStyle w:val="BESKtitelliten"/>
            </w:pPr>
          </w:p>
        </w:tc>
        <w:tc>
          <w:tcPr>
            <w:tcW w:w="1275" w:type="dxa"/>
          </w:tcPr>
          <w:p w:rsidR="00D56A0D" w:rsidRDefault="00D56A0D" w:rsidP="00F1149E">
            <w:pPr>
              <w:pStyle w:val="BESKtitelliten"/>
            </w:pPr>
          </w:p>
        </w:tc>
        <w:tc>
          <w:tcPr>
            <w:tcW w:w="2253" w:type="dxa"/>
          </w:tcPr>
          <w:p w:rsidR="00D56A0D" w:rsidRDefault="00D56A0D" w:rsidP="00F1149E">
            <w:pPr>
              <w:pStyle w:val="BESKtitelliten"/>
            </w:pPr>
          </w:p>
        </w:tc>
      </w:tr>
      <w:tr w:rsidR="00D56A0D" w:rsidTr="00F1149E">
        <w:trPr>
          <w:trHeight w:val="4852"/>
        </w:trPr>
        <w:tc>
          <w:tcPr>
            <w:tcW w:w="2736" w:type="dxa"/>
          </w:tcPr>
          <w:p w:rsidR="00D56A0D" w:rsidRDefault="00D56A0D" w:rsidP="00F1149E"/>
          <w:p w:rsidR="00D56A0D" w:rsidRDefault="00D56A0D" w:rsidP="00F1149E"/>
        </w:tc>
        <w:tc>
          <w:tcPr>
            <w:tcW w:w="7356" w:type="dxa"/>
            <w:gridSpan w:val="3"/>
          </w:tcPr>
          <w:p w:rsidR="00D56A0D" w:rsidRDefault="00AB5416" w:rsidP="00F1149E">
            <w:pPr>
              <w:pStyle w:val="BESKtitelstor"/>
            </w:pPr>
            <w:r>
              <w:t>Kvalitetsdokument</w:t>
            </w:r>
          </w:p>
          <w:p w:rsidR="00D56A0D" w:rsidRDefault="00D56A0D" w:rsidP="00F1149E">
            <w:pPr>
              <w:pStyle w:val="BESKtitelstor"/>
            </w:pPr>
          </w:p>
          <w:p w:rsidR="00D56A0D" w:rsidRDefault="00D56A0D" w:rsidP="00F1149E">
            <w:pPr>
              <w:pStyle w:val="BESKtitelstor"/>
            </w:pPr>
            <w:r>
              <w:t>Säker Vatteninstallation</w:t>
            </w:r>
          </w:p>
        </w:tc>
      </w:tr>
      <w:tr w:rsidR="00D56A0D" w:rsidTr="00F1149E">
        <w:trPr>
          <w:trHeight w:val="1618"/>
        </w:trPr>
        <w:tc>
          <w:tcPr>
            <w:tcW w:w="2736" w:type="dxa"/>
          </w:tcPr>
          <w:p w:rsidR="00D56A0D" w:rsidRDefault="00D56A0D" w:rsidP="00F1149E"/>
        </w:tc>
        <w:tc>
          <w:tcPr>
            <w:tcW w:w="7356" w:type="dxa"/>
            <w:gridSpan w:val="3"/>
          </w:tcPr>
          <w:p w:rsidR="00D56A0D" w:rsidRDefault="00A079DC" w:rsidP="008B6422">
            <w:pPr>
              <w:pStyle w:val="BESKtitelmellan"/>
              <w:rPr>
                <w:sz w:val="24"/>
              </w:rPr>
            </w:pPr>
            <w:r w:rsidRPr="00A079DC">
              <w:rPr>
                <w:sz w:val="24"/>
              </w:rPr>
              <w:t xml:space="preserve">De krav som ställs i </w:t>
            </w:r>
            <w:r w:rsidR="008B6422">
              <w:rPr>
                <w:sz w:val="24"/>
              </w:rPr>
              <w:t>detta dokument</w:t>
            </w:r>
            <w:r w:rsidRPr="00A079DC">
              <w:rPr>
                <w:sz w:val="24"/>
              </w:rPr>
              <w:t xml:space="preserve"> skall </w:t>
            </w:r>
            <w:r w:rsidR="00AB5416">
              <w:rPr>
                <w:sz w:val="24"/>
              </w:rPr>
              <w:t xml:space="preserve">i tillämpliga delar </w:t>
            </w:r>
            <w:r w:rsidRPr="00A079DC">
              <w:rPr>
                <w:sz w:val="24"/>
              </w:rPr>
              <w:t>uppfyllas vid VVS-arbeten i Brf Isprinsessans fastighet med fastighetsbeteckningen Isprinsessan 6 i Stockholms kommun.</w:t>
            </w:r>
          </w:p>
          <w:p w:rsidR="00AB5416" w:rsidRDefault="00AB5416" w:rsidP="008B6422">
            <w:pPr>
              <w:pStyle w:val="BESKtitelmellan"/>
              <w:rPr>
                <w:sz w:val="24"/>
              </w:rPr>
            </w:pPr>
          </w:p>
          <w:p w:rsidR="00AB5416" w:rsidRPr="00A23E43" w:rsidRDefault="00AB5416" w:rsidP="008B6422">
            <w:pPr>
              <w:pStyle w:val="BESKtitelmellan"/>
            </w:pPr>
            <w:r>
              <w:rPr>
                <w:sz w:val="24"/>
              </w:rPr>
              <w:t>Efter arbetets slutförande skall arbetsledare underteckna d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kumentet i två exemplar vilka skall överlämnas i ett original till bostadsrättsägaren (beställaren) och ett original till Brf Ispri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sessan.</w:t>
            </w:r>
          </w:p>
        </w:tc>
      </w:tr>
      <w:tr w:rsidR="00D56A0D" w:rsidTr="00F1149E">
        <w:trPr>
          <w:trHeight w:val="324"/>
        </w:trPr>
        <w:tc>
          <w:tcPr>
            <w:tcW w:w="2736" w:type="dxa"/>
          </w:tcPr>
          <w:p w:rsidR="00D56A0D" w:rsidRDefault="00D56A0D" w:rsidP="00F1149E"/>
        </w:tc>
        <w:tc>
          <w:tcPr>
            <w:tcW w:w="7356" w:type="dxa"/>
            <w:gridSpan w:val="3"/>
          </w:tcPr>
          <w:p w:rsidR="00D56A0D" w:rsidRDefault="00D56A0D" w:rsidP="00F1149E">
            <w:pPr>
              <w:pStyle w:val="BESKtitelliten"/>
            </w:pPr>
          </w:p>
          <w:p w:rsidR="00AB5416" w:rsidRDefault="00AB5416" w:rsidP="00F1149E">
            <w:pPr>
              <w:pStyle w:val="BESKtitelliten"/>
            </w:pPr>
          </w:p>
          <w:p w:rsidR="00AB5416" w:rsidRDefault="00AB5416" w:rsidP="00F1149E">
            <w:pPr>
              <w:pStyle w:val="BESKtitelliten"/>
            </w:pPr>
            <w:r>
              <w:t>Detta dokument är fastställt av styrelsen för brf Isprinsessan 2012-</w:t>
            </w:r>
            <w:r w:rsidR="0016221C">
              <w:t>09</w:t>
            </w:r>
            <w:r>
              <w:t>-</w:t>
            </w:r>
            <w:r w:rsidR="0016221C">
              <w:t>19</w:t>
            </w:r>
            <w:r>
              <w:t>.</w:t>
            </w:r>
          </w:p>
          <w:p w:rsidR="00AB5416" w:rsidRDefault="00AB5416" w:rsidP="00F1149E">
            <w:pPr>
              <w:pStyle w:val="BESKtitelliten"/>
            </w:pPr>
          </w:p>
          <w:p w:rsidR="00AB5416" w:rsidRDefault="00AB5416" w:rsidP="00F1149E">
            <w:pPr>
              <w:pStyle w:val="BESKtitelliten"/>
            </w:pPr>
          </w:p>
        </w:tc>
      </w:tr>
    </w:tbl>
    <w:p w:rsidR="00D56A0D" w:rsidRDefault="00D56A0D" w:rsidP="00D56A0D">
      <w:pPr>
        <w:pStyle w:val="BESKtitelliten"/>
      </w:pPr>
    </w:p>
    <w:p w:rsidR="00D56A0D" w:rsidRPr="00EA0ADA" w:rsidRDefault="00D56A0D" w:rsidP="00D56A0D">
      <w:pPr>
        <w:sectPr w:rsidR="00D56A0D" w:rsidRPr="00EA0ADA" w:rsidSect="00D933B1">
          <w:headerReference w:type="even" r:id="rId8"/>
          <w:headerReference w:type="first" r:id="rId9"/>
          <w:pgSz w:w="11907" w:h="16840" w:code="9"/>
          <w:pgMar w:top="850" w:right="794" w:bottom="737" w:left="1134" w:header="737" w:footer="454" w:gutter="0"/>
          <w:cols w:space="720"/>
          <w:noEndnote/>
        </w:sectPr>
      </w:pPr>
    </w:p>
    <w:p w:rsidR="00D56A0D" w:rsidRPr="00EA0ADA" w:rsidRDefault="00D56A0D" w:rsidP="00D56A0D">
      <w:pPr>
        <w:pStyle w:val="BESKinnehllsrub"/>
      </w:pPr>
      <w:r w:rsidRPr="00EA0ADA">
        <w:lastRenderedPageBreak/>
        <w:t>Innehållsförtec</w:t>
      </w:r>
      <w:r>
        <w:t>knin</w:t>
      </w:r>
      <w:r w:rsidRPr="00EA0ADA">
        <w:t>g</w:t>
      </w:r>
    </w:p>
    <w:p w:rsidR="00A079DC" w:rsidRDefault="00D56A0D">
      <w:pPr>
        <w:pStyle w:val="Innehll1"/>
        <w:rPr>
          <w:rFonts w:asciiTheme="minorHAnsi" w:eastAsiaTheme="minorEastAsia" w:hAnsiTheme="minorHAnsi" w:cstheme="minorBidi"/>
          <w:caps w:val="0"/>
          <w:noProof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</w:instrText>
      </w:r>
      <w:r>
        <w:rPr>
          <w:caps w:val="0"/>
        </w:rPr>
        <w:fldChar w:fldCharType="separate"/>
      </w:r>
      <w:r w:rsidR="00A079DC">
        <w:rPr>
          <w:noProof/>
        </w:rPr>
        <w:t>AFC.342</w:t>
      </w:r>
      <w:r w:rsidR="00A079DC">
        <w:rPr>
          <w:rFonts w:asciiTheme="minorHAnsi" w:eastAsiaTheme="minorEastAsia" w:hAnsiTheme="minorHAnsi" w:cstheme="minorBidi"/>
          <w:caps w:val="0"/>
          <w:noProof/>
          <w:szCs w:val="22"/>
        </w:rPr>
        <w:tab/>
      </w:r>
      <w:r w:rsidR="00A079DC">
        <w:rPr>
          <w:noProof/>
        </w:rPr>
        <w:t>Arbetsledning</w:t>
      </w:r>
      <w:r w:rsidR="00A079DC">
        <w:rPr>
          <w:noProof/>
        </w:rPr>
        <w:tab/>
      </w:r>
      <w:r w:rsidR="00A079DC">
        <w:rPr>
          <w:noProof/>
        </w:rPr>
        <w:fldChar w:fldCharType="begin"/>
      </w:r>
      <w:r w:rsidR="00A079DC">
        <w:rPr>
          <w:noProof/>
        </w:rPr>
        <w:instrText xml:space="preserve"> PAGEREF _Toc332815754 \h </w:instrText>
      </w:r>
      <w:r w:rsidR="00A079DC">
        <w:rPr>
          <w:noProof/>
        </w:rPr>
      </w:r>
      <w:r w:rsidR="00A079DC">
        <w:rPr>
          <w:noProof/>
        </w:rPr>
        <w:fldChar w:fldCharType="separate"/>
      </w:r>
      <w:r w:rsidR="0091555C">
        <w:rPr>
          <w:noProof/>
        </w:rPr>
        <w:t>3</w:t>
      </w:r>
      <w:r w:rsidR="00A079DC">
        <w:rPr>
          <w:noProof/>
        </w:rPr>
        <w:fldChar w:fldCharType="end"/>
      </w:r>
    </w:p>
    <w:p w:rsidR="00A079DC" w:rsidRDefault="00A079DC">
      <w:pPr>
        <w:pStyle w:val="Innehll1"/>
        <w:rPr>
          <w:rFonts w:asciiTheme="minorHAnsi" w:eastAsiaTheme="minorEastAsia" w:hAnsiTheme="minorHAnsi" w:cstheme="minorBidi"/>
          <w:caps w:val="0"/>
          <w:noProof/>
          <w:szCs w:val="22"/>
        </w:rPr>
      </w:pPr>
      <w:r>
        <w:rPr>
          <w:noProof/>
        </w:rPr>
        <w:t>AFD.342</w:t>
      </w:r>
      <w:r>
        <w:rPr>
          <w:rFonts w:asciiTheme="minorHAnsi" w:eastAsiaTheme="minorEastAsia" w:hAnsiTheme="minorHAnsi" w:cstheme="minorBidi"/>
          <w:caps w:val="0"/>
          <w:noProof/>
          <w:szCs w:val="22"/>
        </w:rPr>
        <w:tab/>
      </w:r>
      <w:r>
        <w:rPr>
          <w:noProof/>
        </w:rPr>
        <w:t>Arbetsledning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_Toc332815755 \h </w:instrText>
      </w:r>
      <w:r>
        <w:rPr>
          <w:noProof/>
        </w:rPr>
      </w:r>
      <w:r>
        <w:rPr>
          <w:noProof/>
        </w:rPr>
        <w:fldChar w:fldCharType="separate"/>
      </w:r>
      <w:r w:rsidR="0091555C">
        <w:rPr>
          <w:noProof/>
        </w:rPr>
        <w:t>3</w:t>
      </w:r>
      <w:r>
        <w:rPr>
          <w:noProof/>
        </w:rPr>
        <w:fldChar w:fldCharType="end"/>
      </w:r>
    </w:p>
    <w:p w:rsidR="00A079DC" w:rsidRDefault="00A079DC">
      <w:pPr>
        <w:pStyle w:val="Innehll1"/>
        <w:rPr>
          <w:rFonts w:asciiTheme="minorHAnsi" w:eastAsiaTheme="minorEastAsia" w:hAnsiTheme="minorHAnsi" w:cstheme="minorBidi"/>
          <w:caps w:val="0"/>
          <w:noProof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caps w:val="0"/>
          <w:noProof/>
          <w:szCs w:val="22"/>
        </w:rPr>
        <w:tab/>
      </w:r>
      <w:r>
        <w:rPr>
          <w:noProof/>
        </w:rPr>
        <w:t>VA-, VVS-, KYL- OCH PROCESSMEDIESYSTEM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_Toc332815756 \h </w:instrText>
      </w:r>
      <w:r>
        <w:rPr>
          <w:noProof/>
        </w:rPr>
      </w:r>
      <w:r>
        <w:rPr>
          <w:noProof/>
        </w:rPr>
        <w:fldChar w:fldCharType="separate"/>
      </w:r>
      <w:r w:rsidR="0091555C">
        <w:rPr>
          <w:noProof/>
        </w:rPr>
        <w:t>3</w:t>
      </w:r>
      <w:r>
        <w:rPr>
          <w:noProof/>
        </w:rPr>
        <w:fldChar w:fldCharType="end"/>
      </w:r>
    </w:p>
    <w:p w:rsidR="00A079DC" w:rsidRDefault="00A079DC">
      <w:pPr>
        <w:pStyle w:val="Innehll2"/>
        <w:rPr>
          <w:rFonts w:asciiTheme="minorHAnsi" w:eastAsiaTheme="minorEastAsia" w:hAnsiTheme="minorHAnsi" w:cstheme="minorBidi"/>
          <w:caps w:val="0"/>
          <w:noProof/>
          <w:szCs w:val="22"/>
        </w:rPr>
      </w:pPr>
      <w:r>
        <w:rPr>
          <w:noProof/>
        </w:rPr>
        <w:t>PN</w:t>
      </w:r>
      <w:r>
        <w:rPr>
          <w:rFonts w:asciiTheme="minorHAnsi" w:eastAsiaTheme="minorEastAsia" w:hAnsiTheme="minorHAnsi" w:cstheme="minorBidi"/>
          <w:caps w:val="0"/>
          <w:noProof/>
          <w:szCs w:val="22"/>
        </w:rPr>
        <w:tab/>
      </w:r>
      <w:r>
        <w:rPr>
          <w:noProof/>
        </w:rPr>
        <w:t>RÖRLEDNINGAR M 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_Toc332815757 \h </w:instrText>
      </w:r>
      <w:r>
        <w:rPr>
          <w:noProof/>
        </w:rPr>
      </w:r>
      <w:r>
        <w:rPr>
          <w:noProof/>
        </w:rPr>
        <w:fldChar w:fldCharType="separate"/>
      </w:r>
      <w:r w:rsidR="0091555C">
        <w:rPr>
          <w:noProof/>
        </w:rPr>
        <w:t>3</w:t>
      </w:r>
      <w:r>
        <w:rPr>
          <w:noProof/>
        </w:rPr>
        <w:fldChar w:fldCharType="end"/>
      </w:r>
    </w:p>
    <w:p w:rsidR="00A079DC" w:rsidRDefault="00A079DC">
      <w:pPr>
        <w:pStyle w:val="Innehll3"/>
        <w:rPr>
          <w:rFonts w:asciiTheme="minorHAnsi" w:eastAsiaTheme="minorEastAsia" w:hAnsiTheme="minorHAnsi" w:cstheme="minorBidi"/>
          <w:caps w:val="0"/>
          <w:noProof/>
          <w:szCs w:val="22"/>
        </w:rPr>
      </w:pPr>
      <w:r>
        <w:rPr>
          <w:noProof/>
        </w:rPr>
        <w:t>PRD</w:t>
      </w:r>
      <w:r>
        <w:rPr>
          <w:rFonts w:asciiTheme="minorHAnsi" w:eastAsiaTheme="minorEastAsia" w:hAnsiTheme="minorHAnsi" w:cstheme="minorBidi"/>
          <w:caps w:val="0"/>
          <w:noProof/>
          <w:szCs w:val="22"/>
        </w:rPr>
        <w:tab/>
      </w:r>
      <w:r>
        <w:rPr>
          <w:noProof/>
        </w:rPr>
        <w:t>GOLVRÄNNOR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_Toc332815758 \h </w:instrText>
      </w:r>
      <w:r>
        <w:rPr>
          <w:noProof/>
        </w:rPr>
      </w:r>
      <w:r>
        <w:rPr>
          <w:noProof/>
        </w:rPr>
        <w:fldChar w:fldCharType="separate"/>
      </w:r>
      <w:r w:rsidR="0091555C">
        <w:rPr>
          <w:noProof/>
        </w:rPr>
        <w:t>5</w:t>
      </w:r>
      <w:r>
        <w:rPr>
          <w:noProof/>
        </w:rPr>
        <w:fldChar w:fldCharType="end"/>
      </w:r>
    </w:p>
    <w:p w:rsidR="00D56A0D" w:rsidRDefault="00D56A0D" w:rsidP="00D56A0D">
      <w:pPr>
        <w:pStyle w:val="BESKbrdtext"/>
        <w:outlineLvl w:val="0"/>
      </w:pPr>
      <w:r>
        <w:rPr>
          <w:caps/>
        </w:rPr>
        <w:fldChar w:fldCharType="end"/>
      </w:r>
      <w:r w:rsidRPr="00163F73">
        <w:t xml:space="preserve"> </w:t>
      </w:r>
    </w:p>
    <w:p w:rsidR="00D56A0D" w:rsidRDefault="00D56A0D" w:rsidP="00D56A0D">
      <w:pPr>
        <w:tabs>
          <w:tab w:val="clear" w:pos="9979"/>
        </w:tabs>
        <w:sectPr w:rsidR="00D56A0D" w:rsidSect="00917DA4">
          <w:headerReference w:type="default" r:id="rId10"/>
          <w:footerReference w:type="default" r:id="rId11"/>
          <w:pgSz w:w="11907" w:h="16840" w:code="9"/>
          <w:pgMar w:top="2948" w:right="794" w:bottom="737" w:left="1134" w:header="737" w:footer="454" w:gutter="0"/>
          <w:cols w:space="720"/>
          <w:noEndnote/>
        </w:sectPr>
      </w:pPr>
    </w:p>
    <w:p w:rsidR="00D56A0D" w:rsidRPr="00163F73" w:rsidRDefault="00D56A0D" w:rsidP="00D56A0D">
      <w:pPr>
        <w:pStyle w:val="BESKbrdtext"/>
        <w:ind w:left="0"/>
        <w:outlineLvl w:val="0"/>
      </w:pPr>
    </w:p>
    <w:p w:rsidR="00A079DC" w:rsidRDefault="00AB5416" w:rsidP="00A079DC">
      <w:pPr>
        <w:pStyle w:val="BESKbrdtext"/>
      </w:pPr>
      <w:r>
        <w:t>(</w:t>
      </w:r>
      <w:r w:rsidR="00A079DC">
        <w:t>Dessa administrativa föreskrifter ansluter till AMA AF 07</w:t>
      </w:r>
      <w:r>
        <w:t>)</w:t>
      </w:r>
    </w:p>
    <w:p w:rsidR="00A079DC" w:rsidRDefault="00A079DC" w:rsidP="00A079DC">
      <w:pPr>
        <w:pStyle w:val="BESKrub1"/>
      </w:pPr>
      <w:bookmarkStart w:id="0" w:name="_Toc303684697"/>
      <w:bookmarkStart w:id="1" w:name="_Toc332815694"/>
      <w:bookmarkStart w:id="2" w:name="_Toc332815754"/>
      <w:r>
        <w:t>AFC.342</w:t>
      </w:r>
      <w:r>
        <w:tab/>
        <w:t>Arbetsledning</w:t>
      </w:r>
      <w:bookmarkEnd w:id="0"/>
      <w:bookmarkEnd w:id="1"/>
      <w:bookmarkEnd w:id="2"/>
      <w:r w:rsidR="00AB5416">
        <w:t xml:space="preserve"> vid utförandeentreprenad</w:t>
      </w:r>
    </w:p>
    <w:p w:rsidR="00A079DC" w:rsidRDefault="00A079DC" w:rsidP="00A079DC">
      <w:pPr>
        <w:pStyle w:val="BESKbrdtext"/>
      </w:pPr>
      <w:r>
        <w:t>Arbetsledning som arbetar med tappvatten-, avloppsvatten- och värmeinstalla</w:t>
      </w:r>
      <w:r>
        <w:t>t</w:t>
      </w:r>
      <w:r>
        <w:t>ioner ska ha branschlegitimation för Säker Vatteninstallation.</w:t>
      </w:r>
    </w:p>
    <w:p w:rsidR="00A079DC" w:rsidRDefault="00A079DC" w:rsidP="00A079DC">
      <w:pPr>
        <w:pStyle w:val="BESKrub1"/>
      </w:pPr>
      <w:bookmarkStart w:id="3" w:name="_Toc303684698"/>
      <w:bookmarkStart w:id="4" w:name="_Toc332815695"/>
      <w:bookmarkStart w:id="5" w:name="_Toc332815755"/>
      <w:r>
        <w:t>AFD.342</w:t>
      </w:r>
      <w:r>
        <w:tab/>
        <w:t>Arbetsledning</w:t>
      </w:r>
      <w:bookmarkEnd w:id="3"/>
      <w:bookmarkEnd w:id="4"/>
      <w:bookmarkEnd w:id="5"/>
      <w:r w:rsidR="00AB5416">
        <w:t xml:space="preserve"> vid totalentreprenad</w:t>
      </w:r>
    </w:p>
    <w:p w:rsidR="00A079DC" w:rsidRDefault="00A079DC" w:rsidP="00A079DC">
      <w:pPr>
        <w:pStyle w:val="BESKbrdtext"/>
      </w:pPr>
      <w:r>
        <w:t>Arbetsledning som arbetar med tappvatten-, avloppsvatten- och värmeinstalla</w:t>
      </w:r>
      <w:r>
        <w:t>t</w:t>
      </w:r>
      <w:r>
        <w:t>ioner ska ha branschlegitimation för Säker Vatteninstallation.</w:t>
      </w:r>
    </w:p>
    <w:p w:rsidR="00A079DC" w:rsidRDefault="00A079DC" w:rsidP="00A079DC">
      <w:pPr>
        <w:pStyle w:val="BESKbrdtext"/>
      </w:pPr>
    </w:p>
    <w:p w:rsidR="00431A65" w:rsidRDefault="00431A65" w:rsidP="00A079DC">
      <w:pPr>
        <w:pStyle w:val="BESKbrdtext"/>
      </w:pPr>
    </w:p>
    <w:p w:rsidR="00D56A0D" w:rsidRDefault="00AB5416" w:rsidP="00D56A0D">
      <w:pPr>
        <w:pStyle w:val="BESKbrdtext"/>
      </w:pPr>
      <w:r>
        <w:t>(</w:t>
      </w:r>
      <w:r w:rsidR="00D56A0D">
        <w:t>Denna tekniska beskrivning ansluter till AMA VVS &amp; Kyl 2009</w:t>
      </w:r>
      <w:r>
        <w:t>)</w:t>
      </w:r>
    </w:p>
    <w:p w:rsidR="00D56A0D" w:rsidRDefault="00D56A0D" w:rsidP="00D56A0D">
      <w:pPr>
        <w:pStyle w:val="BESKrub1"/>
      </w:pPr>
      <w:bookmarkStart w:id="6" w:name="_Toc332815756"/>
      <w:r>
        <w:t>5</w:t>
      </w:r>
      <w:r>
        <w:tab/>
        <w:t>VA-, VVS-, KYL- OCH PROCESSMEDIESYSTEM</w:t>
      </w:r>
      <w:bookmarkEnd w:id="6"/>
    </w:p>
    <w:p w:rsidR="00D56A0D" w:rsidRDefault="00D56A0D" w:rsidP="00D56A0D">
      <w:pPr>
        <w:pStyle w:val="BESKokod2"/>
      </w:pPr>
      <w:r>
        <w:t>Personals kvalifikationer</w:t>
      </w:r>
    </w:p>
    <w:p w:rsidR="00D56A0D" w:rsidRDefault="00571497" w:rsidP="00D56A0D">
      <w:pPr>
        <w:pStyle w:val="BESKbrdtext"/>
      </w:pPr>
      <w:r>
        <w:t>VVS-montör</w:t>
      </w:r>
      <w:r w:rsidR="00D56A0D">
        <w:t xml:space="preserve"> ska ha branschlegitimation enligt branschregler ”Säker Vatteni</w:t>
      </w:r>
      <w:r w:rsidR="00D56A0D">
        <w:t>n</w:t>
      </w:r>
      <w:r w:rsidR="00D56A0D">
        <w:t>stallation” utgivna av Säker Vatten AB. Branschlegitimation ska kunna uppv</w:t>
      </w:r>
      <w:r w:rsidR="00D56A0D">
        <w:t>i</w:t>
      </w:r>
      <w:r w:rsidR="00D56A0D">
        <w:t>sas efter anfordran.</w:t>
      </w:r>
    </w:p>
    <w:p w:rsidR="00D56A0D" w:rsidRDefault="00571497" w:rsidP="00D56A0D">
      <w:pPr>
        <w:pStyle w:val="BESKrub2"/>
      </w:pPr>
      <w:bookmarkStart w:id="7" w:name="_Toc332815757"/>
      <w:r>
        <w:t>PN</w:t>
      </w:r>
      <w:r>
        <w:tab/>
        <w:t>RÖRLEDNINGAR M.M</w:t>
      </w:r>
      <w:bookmarkEnd w:id="7"/>
      <w:r>
        <w:t>.</w:t>
      </w:r>
    </w:p>
    <w:p w:rsidR="00D56A0D" w:rsidRDefault="00D56A0D" w:rsidP="00D56A0D">
      <w:pPr>
        <w:pStyle w:val="BESKbrdtext"/>
      </w:pPr>
      <w:r>
        <w:t>Fogar på tappvattenledning ska placeras i rum med vattentätt golv eller i sä</w:t>
      </w:r>
      <w:r>
        <w:t>r</w:t>
      </w:r>
      <w:r>
        <w:t>skilda inbyggnader eller i kopplingsskåp.</w:t>
      </w:r>
    </w:p>
    <w:p w:rsidR="00D56A0D" w:rsidRDefault="00D56A0D" w:rsidP="00D56A0D">
      <w:pPr>
        <w:pStyle w:val="BESKbrdtext"/>
      </w:pPr>
      <w:r>
        <w:t xml:space="preserve">Utrymmen för fogar på tappvattenledningar i inbyggnader, installationsschakt eller kopplingsskåp ska ha vattentät botten och vara försedd med indikering för läckage med tillräcklig kapacitet. I inbyggnader och installationsschakt ska väggarna vara vattentäta </w:t>
      </w:r>
      <w:smartTag w:uri="urn:schemas-microsoft-com:office:smarttags" w:element="metricconverter">
        <w:smartTagPr>
          <w:attr w:name="ProductID" w:val="50 mm"/>
        </w:smartTagPr>
        <w:r>
          <w:t>50 mm</w:t>
        </w:r>
      </w:smartTag>
      <w:r>
        <w:t xml:space="preserve"> över schaktbotten och tätt anslutna mot denna.</w:t>
      </w:r>
    </w:p>
    <w:p w:rsidR="00D56A0D" w:rsidRDefault="00D56A0D" w:rsidP="00431A65">
      <w:pPr>
        <w:pStyle w:val="BESKokod2"/>
      </w:pPr>
      <w:r>
        <w:t>Värmeledning</w:t>
      </w:r>
    </w:p>
    <w:p w:rsidR="00D56A0D" w:rsidRDefault="00D56A0D" w:rsidP="00D56A0D">
      <w:pPr>
        <w:pStyle w:val="BESKbrdtext"/>
      </w:pPr>
      <w:r>
        <w:t>Fogar på värmefördelare ska vara synliga eller placerade så att det är åtko</w:t>
      </w:r>
      <w:r>
        <w:t>m</w:t>
      </w:r>
      <w:r>
        <w:t>liga.</w:t>
      </w:r>
    </w:p>
    <w:p w:rsidR="00D56A0D" w:rsidRDefault="00D56A0D" w:rsidP="00D56A0D">
      <w:pPr>
        <w:pStyle w:val="BESKbrdtext"/>
      </w:pPr>
      <w:r>
        <w:t>Utrymmen för fördelarrör med fogar, luftningar, ställdon med mera, i inbyggn</w:t>
      </w:r>
      <w:r>
        <w:t>a</w:t>
      </w:r>
      <w:r>
        <w:t>der, installationsschakt eller kopplingsskåp ska ha vattentät botten och vara försedd med indikering för läckage. Läckage ska mynna på plats där detta snabbt kan upptäckas.</w:t>
      </w:r>
    </w:p>
    <w:p w:rsidR="00D56A0D" w:rsidRDefault="00D56A0D" w:rsidP="00D56A0D">
      <w:pPr>
        <w:pStyle w:val="BESKbrdtext"/>
      </w:pPr>
      <w:r>
        <w:t xml:space="preserve">I inbyggnader och installationsschakt eller kopplingsskåp ska väggarna vara vattentäta </w:t>
      </w:r>
      <w:smartTag w:uri="urn:schemas-microsoft-com:office:smarttags" w:element="metricconverter">
        <w:smartTagPr>
          <w:attr w:name="ProductID" w:val="50 mm"/>
        </w:smartTagPr>
        <w:r>
          <w:t>50 mm</w:t>
        </w:r>
      </w:smartTag>
      <w:r>
        <w:t xml:space="preserve"> över schaktbotten och tätt anslutna mot denna.</w:t>
      </w:r>
    </w:p>
    <w:p w:rsidR="00D56A0D" w:rsidRDefault="00D56A0D" w:rsidP="00D56A0D">
      <w:pPr>
        <w:pStyle w:val="BESKokod1"/>
      </w:pPr>
      <w:r>
        <w:t>MATERIAL- OCH VARUKRAV</w:t>
      </w:r>
    </w:p>
    <w:p w:rsidR="00D56A0D" w:rsidRDefault="00D56A0D" w:rsidP="00D56A0D">
      <w:pPr>
        <w:pStyle w:val="BESKbrdtext"/>
      </w:pPr>
      <w:r>
        <w:t>Rör och komponenter ska vara typgodkända eller annat godkännande för att användas tillsammans.</w:t>
      </w:r>
    </w:p>
    <w:p w:rsidR="00D56A0D" w:rsidRDefault="00D56A0D" w:rsidP="00D56A0D">
      <w:pPr>
        <w:pStyle w:val="BESKokod1"/>
      </w:pPr>
      <w:r>
        <w:lastRenderedPageBreak/>
        <w:t>UTFÖRANDEKRAV</w:t>
      </w:r>
    </w:p>
    <w:p w:rsidR="00D56A0D" w:rsidRDefault="00D56A0D" w:rsidP="00D56A0D">
      <w:pPr>
        <w:pStyle w:val="BESKokod2"/>
      </w:pPr>
      <w:r>
        <w:t>Fogning av rör</w:t>
      </w:r>
    </w:p>
    <w:p w:rsidR="00D56A0D" w:rsidRDefault="00D56A0D" w:rsidP="00D56A0D">
      <w:pPr>
        <w:pStyle w:val="BESKbrdtext"/>
      </w:pPr>
      <w:r>
        <w:t>Blandning av kopplingsdelar som till exempel muttrar, konor eller kopplingshus från olika fabrikat ska inte förekomma.</w:t>
      </w:r>
    </w:p>
    <w:p w:rsidR="00D56A0D" w:rsidRDefault="00D56A0D" w:rsidP="00D56A0D">
      <w:pPr>
        <w:pStyle w:val="BESKbrdtext"/>
      </w:pPr>
      <w:r>
        <w:t>Presskoppling ska vara konstruerad så att den vid kontroll visar om kopplingen inte är pressad.</w:t>
      </w:r>
    </w:p>
    <w:p w:rsidR="00D56A0D" w:rsidRDefault="00D56A0D" w:rsidP="00D56A0D">
      <w:pPr>
        <w:pStyle w:val="BESKokod2"/>
      </w:pPr>
      <w:r>
        <w:t>Röranslutningar till självfallsledning i avloppsvattensystem</w:t>
      </w:r>
    </w:p>
    <w:p w:rsidR="00D56A0D" w:rsidRDefault="00D56A0D" w:rsidP="00D56A0D">
      <w:pPr>
        <w:pStyle w:val="BESKbrdtext"/>
      </w:pPr>
      <w:r>
        <w:t>Självfallsledning ska förläggas med fall i hela dess längd.</w:t>
      </w:r>
    </w:p>
    <w:p w:rsidR="00D56A0D" w:rsidRDefault="00D56A0D" w:rsidP="00D56A0D">
      <w:pPr>
        <w:pStyle w:val="BESKbrdtext"/>
      </w:pPr>
      <w:r>
        <w:t>Anslutning enligt figur PN/5 i AMA utgår.</w:t>
      </w:r>
    </w:p>
    <w:p w:rsidR="00D56A0D" w:rsidRDefault="00D56A0D" w:rsidP="00D56A0D">
      <w:pPr>
        <w:pStyle w:val="BESKokod1"/>
      </w:pPr>
      <w:r>
        <w:t>RÖRLEDNINGAR MONTERADE PÅ VÄGG</w:t>
      </w:r>
    </w:p>
    <w:p w:rsidR="00D56A0D" w:rsidRDefault="00D56A0D" w:rsidP="00D56A0D">
      <w:pPr>
        <w:pStyle w:val="BESKbrdtext"/>
      </w:pPr>
      <w:r>
        <w:t>Kopplingsledning till köksblandare ska fästas så nära kopplingen till koppling</w:t>
      </w:r>
      <w:r>
        <w:t>s</w:t>
      </w:r>
      <w:r>
        <w:t>ledningen så som möjligt.</w:t>
      </w:r>
    </w:p>
    <w:p w:rsidR="00D56A0D" w:rsidRDefault="00D56A0D" w:rsidP="00D56A0D">
      <w:pPr>
        <w:pStyle w:val="BESKokod1"/>
      </w:pPr>
      <w:r>
        <w:t>RÖRLEDNINGAR I SKYDDSRÖR I BYGGNADSKONSTRUKTION</w:t>
      </w:r>
    </w:p>
    <w:p w:rsidR="00D56A0D" w:rsidRDefault="00D56A0D" w:rsidP="00D56A0D">
      <w:pPr>
        <w:pStyle w:val="BESKbrdtext"/>
      </w:pPr>
      <w:r>
        <w:t>Rör-i-rör-system av PEX ska vara kontrollerade och godkända enligt Nordtes</w:t>
      </w:r>
      <w:r>
        <w:t>t</w:t>
      </w:r>
      <w:r>
        <w:t>normen NT VVS 129.</w:t>
      </w:r>
    </w:p>
    <w:p w:rsidR="00D56A0D" w:rsidRDefault="00D56A0D" w:rsidP="00D56A0D">
      <w:pPr>
        <w:pStyle w:val="BESKrub5"/>
      </w:pPr>
      <w:r>
        <w:t>PPC.32</w:t>
      </w:r>
      <w:r>
        <w:tab/>
        <w:t>Rörgenomföringar i bjälklag med vattentät beläggning och rörgenomföringar i vägg med vattenavvisande eller vattentät beklädnad</w:t>
      </w:r>
    </w:p>
    <w:p w:rsidR="00D56A0D" w:rsidRDefault="00D56A0D" w:rsidP="00D56A0D">
      <w:pPr>
        <w:pStyle w:val="BESKbrdtext"/>
      </w:pPr>
      <w:r>
        <w:t>I plats för bad och dusch får rörgenomföring inte förekomma. Undantag gäller för golvbrunn och för rörgenomföring för direkt anslutning till blandare eller blandarfäste.</w:t>
      </w:r>
    </w:p>
    <w:p w:rsidR="00D56A0D" w:rsidRDefault="00D56A0D" w:rsidP="00D56A0D">
      <w:pPr>
        <w:pStyle w:val="BESKbrdtext"/>
      </w:pPr>
      <w:r>
        <w:t>Genomföring av servisledning för tappvatten ska inte placeras i bad- eller duschrum.</w:t>
      </w:r>
    </w:p>
    <w:p w:rsidR="00D56A0D" w:rsidRDefault="00571497" w:rsidP="00D56A0D">
      <w:pPr>
        <w:pStyle w:val="BESKrub5"/>
      </w:pPr>
      <w:r>
        <w:t>PPC.61</w:t>
      </w:r>
      <w:r>
        <w:tab/>
        <w:t>Röranslutningar m.m.</w:t>
      </w:r>
    </w:p>
    <w:p w:rsidR="00D56A0D" w:rsidRDefault="00D56A0D" w:rsidP="00D56A0D">
      <w:pPr>
        <w:pStyle w:val="BESKbrdtext"/>
      </w:pPr>
      <w:r>
        <w:t>Avstängningsventil för diskmaskin ska vara synlig ovan bänk.</w:t>
      </w:r>
    </w:p>
    <w:p w:rsidR="00D56A0D" w:rsidRDefault="00D56A0D" w:rsidP="00D56A0D">
      <w:pPr>
        <w:pStyle w:val="BESKrub4"/>
      </w:pPr>
      <w:r>
        <w:t>PRB.1</w:t>
      </w:r>
      <w:r>
        <w:tab/>
        <w:t>Golvbrunnar</w:t>
      </w:r>
    </w:p>
    <w:p w:rsidR="00D56A0D" w:rsidRDefault="00D56A0D" w:rsidP="00D56A0D">
      <w:pPr>
        <w:pStyle w:val="BESKbrdtext"/>
      </w:pPr>
      <w:r>
        <w:t>Golvbrunn ska vara monterad och fixerad i bjälklag med de fastsättnings-hjälpmedel som anges av tillverkaren.</w:t>
      </w:r>
    </w:p>
    <w:p w:rsidR="00D56A0D" w:rsidRDefault="00D56A0D" w:rsidP="00D56A0D">
      <w:pPr>
        <w:pStyle w:val="BESKbrdtext"/>
      </w:pPr>
      <w:r>
        <w:t>Golvbrunn ska vara fast förankrad, monterad i våg och i rätt nivå mot ansl</w:t>
      </w:r>
      <w:r>
        <w:t>u</w:t>
      </w:r>
      <w:r>
        <w:t xml:space="preserve">tande tätskikt och med en tolerans vågrätt på +/- </w:t>
      </w:r>
      <w:smartTag w:uri="urn:schemas-microsoft-com:office:smarttags" w:element="metricconverter">
        <w:smartTagPr>
          <w:attr w:name="ProductID" w:val="2 mm"/>
        </w:smartTagPr>
        <w:r>
          <w:t>2 mm</w:t>
        </w:r>
      </w:smartTag>
      <w:r>
        <w:t xml:space="preserve"> mätt från brunnens centrum till flänsens ytterkant.</w:t>
      </w:r>
    </w:p>
    <w:p w:rsidR="00D56A0D" w:rsidRDefault="00D56A0D" w:rsidP="00D56A0D">
      <w:pPr>
        <w:pStyle w:val="BESKbrdtext"/>
      </w:pPr>
      <w:r>
        <w:t>Golvbrunn avsedd för väggnära montering ska tillsammans med tätskikt up</w:t>
      </w:r>
      <w:r>
        <w:t>p</w:t>
      </w:r>
      <w:r>
        <w:t>fylla kraven enligt ”Branschgodkännande för golvbrunnar avsedda för väggnära placering i kombination med tätskiktssystem” utgiven av Säker Vatteninstalla</w:t>
      </w:r>
      <w:r>
        <w:t>t</w:t>
      </w:r>
      <w:r>
        <w:t>ion, Byggkeramikrådet och AB Svensk Våtrumskontroll.</w:t>
      </w:r>
    </w:p>
    <w:p w:rsidR="00D56A0D" w:rsidRDefault="00D56A0D" w:rsidP="00D56A0D">
      <w:pPr>
        <w:pStyle w:val="BESKrub3versal"/>
      </w:pPr>
      <w:bookmarkStart w:id="8" w:name="_Toc332815758"/>
      <w:r>
        <w:lastRenderedPageBreak/>
        <w:t>PRD</w:t>
      </w:r>
      <w:r>
        <w:tab/>
        <w:t>GOLVRÄNNOR</w:t>
      </w:r>
      <w:bookmarkEnd w:id="8"/>
    </w:p>
    <w:p w:rsidR="00D56A0D" w:rsidRDefault="00D56A0D" w:rsidP="00D56A0D">
      <w:pPr>
        <w:pStyle w:val="BESKbrdtext"/>
      </w:pPr>
      <w:r>
        <w:t>Golvränna ska vara monterad och fixerad i bjälklag med de fastsättningshjäl</w:t>
      </w:r>
      <w:r>
        <w:t>p</w:t>
      </w:r>
      <w:r>
        <w:t>medel som anges av tillverkaren.</w:t>
      </w:r>
    </w:p>
    <w:p w:rsidR="00D56A0D" w:rsidRDefault="00D56A0D" w:rsidP="00D56A0D">
      <w:pPr>
        <w:pStyle w:val="BESKbrdtext"/>
      </w:pPr>
      <w:r>
        <w:t>Golvränna avsedd för väggnära montering ska tillsammans med tätskikt up</w:t>
      </w:r>
      <w:r>
        <w:t>p</w:t>
      </w:r>
      <w:r>
        <w:t>fylla kraven enligt ”Branschgodkännande för golvbrunnar avsedda för väggnära placering i kombination med tätskiktssystem” utgiven av Säker Vatteninstalla</w:t>
      </w:r>
      <w:r>
        <w:t>t</w:t>
      </w:r>
      <w:r>
        <w:t>ion, Byggkeramikrådet och AB Svensk Våtrumskontroll.</w:t>
      </w:r>
    </w:p>
    <w:p w:rsidR="00D56A0D" w:rsidRDefault="00D56A0D" w:rsidP="00D56A0D">
      <w:pPr>
        <w:pStyle w:val="BESKrub5"/>
      </w:pPr>
      <w:r>
        <w:t>PUC.31</w:t>
      </w:r>
      <w:r>
        <w:tab/>
        <w:t>Golvmonterade bidéer</w:t>
      </w:r>
    </w:p>
    <w:p w:rsidR="00D56A0D" w:rsidRDefault="00D56A0D" w:rsidP="00D56A0D">
      <w:pPr>
        <w:pStyle w:val="BESKbrdtext"/>
      </w:pPr>
      <w:r>
        <w:t xml:space="preserve">Golvmaterialet ska vara massivt, gjutet eller utfört med skivor på reglar och så beskaffat att bidé står stadigt. Golvet ska tillåta ett borr- och skruvdjup på </w:t>
      </w:r>
      <w:smartTag w:uri="urn:schemas-microsoft-com:office:smarttags" w:element="metricconverter">
        <w:smartTagPr>
          <w:attr w:name="ProductID" w:val="60 mm"/>
        </w:smartTagPr>
        <w:r>
          <w:t>60 mm</w:t>
        </w:r>
      </w:smartTag>
      <w:r>
        <w:t>.</w:t>
      </w:r>
    </w:p>
    <w:p w:rsidR="00D56A0D" w:rsidRDefault="00D56A0D" w:rsidP="00D56A0D">
      <w:pPr>
        <w:pStyle w:val="BESKbrdtext"/>
      </w:pPr>
      <w:r>
        <w:t>Monteringsytan ska vara fri från golvvärmeledningar. Vatten-, avlopps- och e</w:t>
      </w:r>
      <w:r>
        <w:t>l</w:t>
      </w:r>
      <w:r>
        <w:t>ledningar får förläggas under monteringsytan under förutsättning att förläg</w:t>
      </w:r>
      <w:r>
        <w:t>g</w:t>
      </w:r>
      <w:r>
        <w:t xml:space="preserve">ningsdjupet är större än </w:t>
      </w:r>
      <w:smartTag w:uri="urn:schemas-microsoft-com:office:smarttags" w:element="metricconverter">
        <w:smartTagPr>
          <w:attr w:name="ProductID" w:val="60 mm"/>
        </w:smartTagPr>
        <w:r>
          <w:t>60 mm</w:t>
        </w:r>
      </w:smartTag>
      <w:r>
        <w:t>.</w:t>
      </w:r>
    </w:p>
    <w:p w:rsidR="00D56A0D" w:rsidRDefault="00D56A0D" w:rsidP="00D56A0D">
      <w:pPr>
        <w:pStyle w:val="BESKrub5"/>
      </w:pPr>
      <w:r>
        <w:t>PUE.11</w:t>
      </w:r>
      <w:r>
        <w:tab/>
        <w:t>Golvmonterade klosetter</w:t>
      </w:r>
    </w:p>
    <w:p w:rsidR="00D56A0D" w:rsidRDefault="00D56A0D" w:rsidP="00D56A0D">
      <w:pPr>
        <w:pStyle w:val="BESKbrdtext"/>
      </w:pPr>
      <w:r>
        <w:t xml:space="preserve">Golvmaterialet ska vara massivt, gjutet eller utfört med skivor på reglar och så beskaffat att klosett står stadigt. Golvet ska tillåta ett borr- och skruvdjup på </w:t>
      </w:r>
      <w:smartTag w:uri="urn:schemas-microsoft-com:office:smarttags" w:element="metricconverter">
        <w:smartTagPr>
          <w:attr w:name="ProductID" w:val="60 mm"/>
        </w:smartTagPr>
        <w:r>
          <w:t>60 mm</w:t>
        </w:r>
      </w:smartTag>
      <w:r>
        <w:t>.</w:t>
      </w:r>
    </w:p>
    <w:p w:rsidR="00D56A0D" w:rsidRDefault="00D56A0D" w:rsidP="00D56A0D">
      <w:pPr>
        <w:pStyle w:val="BESKbrdtext"/>
      </w:pPr>
      <w:r>
        <w:t xml:space="preserve">Infästning görs i rektangulär plan monteringsyta på minst 300 x </w:t>
      </w:r>
      <w:smartTag w:uri="urn:schemas-microsoft-com:office:smarttags" w:element="metricconverter">
        <w:smartTagPr>
          <w:attr w:name="ProductID" w:val="400 mm"/>
        </w:smartTagPr>
        <w:r>
          <w:t>400 mm</w:t>
        </w:r>
      </w:smartTag>
      <w:r>
        <w:t>.</w:t>
      </w:r>
    </w:p>
    <w:p w:rsidR="00D56A0D" w:rsidRDefault="00D56A0D" w:rsidP="00D56A0D">
      <w:pPr>
        <w:pStyle w:val="BESKbrdtext"/>
      </w:pPr>
      <w:r>
        <w:t>Monteringsytan ska vara fri från golvvärmeledningar. Vatten-, avlopps- och e</w:t>
      </w:r>
      <w:r>
        <w:t>l</w:t>
      </w:r>
      <w:r>
        <w:t>ledningar får förläggas under monteringsytan under förutsättning att förläg</w:t>
      </w:r>
      <w:r>
        <w:t>g</w:t>
      </w:r>
      <w:r>
        <w:t xml:space="preserve">ningsdjupet är större än </w:t>
      </w:r>
      <w:smartTag w:uri="urn:schemas-microsoft-com:office:smarttags" w:element="metricconverter">
        <w:smartTagPr>
          <w:attr w:name="ProductID" w:val="60 mm"/>
        </w:smartTagPr>
        <w:r>
          <w:t>60 mm</w:t>
        </w:r>
      </w:smartTag>
      <w:r>
        <w:t>.</w:t>
      </w:r>
    </w:p>
    <w:p w:rsidR="00D56A0D" w:rsidRDefault="00D56A0D" w:rsidP="00D56A0D">
      <w:pPr>
        <w:pStyle w:val="BESKrub5"/>
      </w:pPr>
      <w:r>
        <w:t>PUE.12</w:t>
      </w:r>
      <w:r>
        <w:tab/>
        <w:t>Väggmonterade klosetter</w:t>
      </w:r>
    </w:p>
    <w:p w:rsidR="00D56A0D" w:rsidRDefault="00D56A0D" w:rsidP="00D56A0D">
      <w:pPr>
        <w:pStyle w:val="BESKbrdtext"/>
      </w:pPr>
      <w:r>
        <w:t>WC-stol med inbyggd spolcistern ska ha spolcisternen placerad i ett vattentätt och ventilerat utrymme med läckageindikering.</w:t>
      </w:r>
    </w:p>
    <w:p w:rsidR="00D56A0D" w:rsidRDefault="00D56A0D" w:rsidP="00D56A0D">
      <w:pPr>
        <w:pStyle w:val="BESKbrdtext"/>
      </w:pPr>
      <w:r>
        <w:t>Klosetter med separat spolcistern som byggs in i vägg ska ha spolcisternen, tappvattenanslutningen och avloppsanslutningen placerade i ett utrymme med dränering med tillräcklig kapacitet. Vattenanslutningen ska vara försedd med en åtkomlig avstängningsventil.</w:t>
      </w:r>
      <w:r w:rsidR="002D3168">
        <w:t xml:space="preserve"> Separat spolcistern får </w:t>
      </w:r>
      <w:proofErr w:type="gramStart"/>
      <w:r w:rsidR="002D3168">
        <w:t>ej</w:t>
      </w:r>
      <w:proofErr w:type="gramEnd"/>
      <w:r w:rsidR="002D3168">
        <w:t xml:space="preserve"> byggas in i </w:t>
      </w:r>
      <w:r w:rsidR="00431A65">
        <w:t>installa</w:t>
      </w:r>
      <w:r w:rsidR="00431A65">
        <w:t>t</w:t>
      </w:r>
      <w:r w:rsidR="00431A65">
        <w:t>ionsschakt</w:t>
      </w:r>
      <w:r w:rsidR="002D3168">
        <w:t>.</w:t>
      </w:r>
    </w:p>
    <w:p w:rsidR="00D56A0D" w:rsidRDefault="00D56A0D" w:rsidP="00D56A0D">
      <w:pPr>
        <w:pStyle w:val="BESKbrdtext"/>
      </w:pPr>
      <w:r>
        <w:t>Vattentät beklädnad ska finnas på vägg och golv bakom, på sidorna och över fixtur och cistern.</w:t>
      </w:r>
    </w:p>
    <w:p w:rsidR="00D56A0D" w:rsidRDefault="00D56A0D" w:rsidP="00D56A0D">
      <w:pPr>
        <w:pStyle w:val="BESKrub4"/>
      </w:pPr>
      <w:r>
        <w:t>PVB.2</w:t>
      </w:r>
      <w:r>
        <w:tab/>
        <w:t>Blandare</w:t>
      </w:r>
    </w:p>
    <w:p w:rsidR="00D56A0D" w:rsidRDefault="00D56A0D" w:rsidP="00D56A0D">
      <w:pPr>
        <w:pStyle w:val="BESKbrdtext"/>
      </w:pPr>
      <w:r>
        <w:t>Blandare som byggs in i vägg ska ha tappvattenanslutningen placerad i ett va</w:t>
      </w:r>
      <w:r>
        <w:t>t</w:t>
      </w:r>
      <w:r>
        <w:t>tentätt utrymme med dränering. Dräneringen ska mynna på plats där läckande vatten upptäcks och inte orsakar omedelbar skada.</w:t>
      </w:r>
    </w:p>
    <w:p w:rsidR="00D56A0D" w:rsidRDefault="00D56A0D" w:rsidP="00D56A0D">
      <w:pPr>
        <w:pStyle w:val="BESKbrdtext"/>
      </w:pPr>
      <w:r>
        <w:t>Box för inbyggnad av blandare ska vara anpassad för anslutning till väggens tätskikt. Installationsutrymme för blandare ska ha golv och väggar försedda med vattentät beklädnad.</w:t>
      </w:r>
    </w:p>
    <w:p w:rsidR="00D56A0D" w:rsidRDefault="00D56A0D" w:rsidP="00D56A0D">
      <w:pPr>
        <w:pStyle w:val="BESKrub5"/>
      </w:pPr>
      <w:r>
        <w:lastRenderedPageBreak/>
        <w:t>PVB.24</w:t>
      </w:r>
      <w:r>
        <w:tab/>
        <w:t>Disklådsblandare</w:t>
      </w:r>
    </w:p>
    <w:p w:rsidR="00D56A0D" w:rsidRDefault="00D56A0D" w:rsidP="00D56A0D">
      <w:pPr>
        <w:pStyle w:val="BESKbrdtext"/>
      </w:pPr>
      <w:r>
        <w:t>Anslutningsrör av kopparrör ska fästas så nära kopplingen som möjligt.</w:t>
      </w:r>
    </w:p>
    <w:p w:rsidR="00D56A0D" w:rsidRDefault="00D56A0D" w:rsidP="00D56A0D">
      <w:pPr>
        <w:pStyle w:val="BESKrub4"/>
      </w:pPr>
      <w:r>
        <w:t>YTC.1</w:t>
      </w:r>
      <w:r>
        <w:tab/>
        <w:t>Kontroll av installationssystem</w:t>
      </w:r>
    </w:p>
    <w:p w:rsidR="00D56A0D" w:rsidRDefault="00D56A0D" w:rsidP="00D56A0D">
      <w:pPr>
        <w:pStyle w:val="BESKbrdtext"/>
      </w:pPr>
      <w:r>
        <w:t xml:space="preserve">Rörentreprenör ska överlämna intyg om att </w:t>
      </w:r>
      <w:r w:rsidR="00571497">
        <w:t>VVS</w:t>
      </w:r>
      <w:r>
        <w:t>-installationen är utförd enligt branschregler ”Säker Vatteninstallation”.</w:t>
      </w:r>
    </w:p>
    <w:p w:rsidR="00D56A0D" w:rsidRDefault="00D56A0D" w:rsidP="00D56A0D">
      <w:pPr>
        <w:pStyle w:val="BESKrub5"/>
      </w:pPr>
      <w:r>
        <w:t>YTC.15</w:t>
      </w:r>
      <w:r>
        <w:tab/>
        <w:t xml:space="preserve">Kontroll av </w:t>
      </w:r>
      <w:r w:rsidR="00571497">
        <w:t>VVS</w:t>
      </w:r>
      <w:r>
        <w:t>-, kyl- och processmediesystem</w:t>
      </w:r>
    </w:p>
    <w:p w:rsidR="00D56A0D" w:rsidRDefault="00D56A0D" w:rsidP="00D56A0D">
      <w:pPr>
        <w:pStyle w:val="BESKbrdtext"/>
      </w:pPr>
      <w:r>
        <w:t>Tryck- och täthetskontroll av ledningar av plast ska utföras enligt leverantörens dokumenterade anvisning.</w:t>
      </w:r>
    </w:p>
    <w:p w:rsidR="00D56A0D" w:rsidRDefault="00D56A0D" w:rsidP="00D56A0D">
      <w:pPr>
        <w:pStyle w:val="BESKrub7"/>
      </w:pPr>
      <w:r>
        <w:t>YTC.1521</w:t>
      </w:r>
      <w:r>
        <w:tab/>
        <w:t>Kontroll av tappvattensystem</w:t>
      </w:r>
    </w:p>
    <w:p w:rsidR="00D56A0D" w:rsidRDefault="00D56A0D" w:rsidP="00D56A0D">
      <w:pPr>
        <w:pStyle w:val="BESKbrdtext"/>
      </w:pPr>
      <w:r>
        <w:t>Efter tryck- och täthetskontroll med vatten ska systemet tas i drift inom sju d</w:t>
      </w:r>
      <w:r>
        <w:t>a</w:t>
      </w:r>
      <w:r>
        <w:t>gar eller tömmas helt på vatten.</w:t>
      </w:r>
    </w:p>
    <w:p w:rsidR="00D56A0D" w:rsidRDefault="00D56A0D" w:rsidP="00D56A0D">
      <w:pPr>
        <w:pStyle w:val="BESKbrdtext"/>
      </w:pPr>
      <w:r>
        <w:t>Kontroll ska göras enligt brans</w:t>
      </w:r>
      <w:bookmarkStart w:id="9" w:name="_GoBack"/>
      <w:bookmarkEnd w:id="9"/>
      <w:r>
        <w:t>chregler Säker Vatteninstallation utgivna av S</w:t>
      </w:r>
      <w:r>
        <w:t>ä</w:t>
      </w:r>
      <w:r>
        <w:t>ker Vatten AB.</w:t>
      </w:r>
    </w:p>
    <w:p w:rsidR="00AB5416" w:rsidRDefault="00AB5416" w:rsidP="001A2276">
      <w:pPr>
        <w:pBdr>
          <w:bottom w:val="single" w:sz="4" w:space="1" w:color="auto"/>
        </w:pBdr>
      </w:pPr>
    </w:p>
    <w:p w:rsidR="00AB5416" w:rsidRDefault="00AB5416"/>
    <w:p w:rsidR="00AB5416" w:rsidRDefault="00AB5416">
      <w:r>
        <w:t>Att i ovanstående kvalitetsdokument angivna regler i tillämpliga delar har följts till fullo intygas härmed</w:t>
      </w:r>
    </w:p>
    <w:p w:rsidR="00AB5416" w:rsidRDefault="00AB5416"/>
    <w:p w:rsidR="00AB5416" w:rsidRDefault="00AB5416" w:rsidP="00AB5416">
      <w:pPr>
        <w:tabs>
          <w:tab w:val="right" w:leader="dot" w:pos="8789"/>
        </w:tabs>
        <w:rPr>
          <w:rFonts w:ascii="Arial Narrow" w:hAnsi="Arial Narrow"/>
          <w:sz w:val="18"/>
        </w:rPr>
      </w:pPr>
      <w:r>
        <w:t>Datum</w:t>
      </w:r>
      <w:r w:rsidRPr="00CB2E1E">
        <w:rPr>
          <w:rFonts w:ascii="Arial Narrow" w:hAnsi="Arial Narrow"/>
          <w:sz w:val="18"/>
        </w:rPr>
        <w:tab/>
      </w:r>
    </w:p>
    <w:p w:rsidR="00AB5416" w:rsidRDefault="00AB5416" w:rsidP="00AB5416">
      <w:pPr>
        <w:tabs>
          <w:tab w:val="right" w:leader="dot" w:pos="8789"/>
        </w:tabs>
        <w:rPr>
          <w:rFonts w:ascii="Arial Narrow" w:hAnsi="Arial Narrow"/>
          <w:sz w:val="18"/>
        </w:rPr>
      </w:pP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  <w:r>
        <w:t>Bostadsrättshavare</w:t>
      </w:r>
      <w:r w:rsidRPr="00CB2E1E">
        <w:rPr>
          <w:rFonts w:ascii="Arial Narrow" w:hAnsi="Arial Narrow"/>
          <w:sz w:val="18"/>
        </w:rPr>
        <w:tab/>
      </w: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  <w:r>
        <w:t>Lägenhetsnummer</w:t>
      </w:r>
      <w:r w:rsidRPr="00CB2E1E">
        <w:rPr>
          <w:rFonts w:ascii="Arial Narrow" w:hAnsi="Arial Narrow"/>
          <w:sz w:val="18"/>
        </w:rPr>
        <w:tab/>
      </w: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  <w:proofErr w:type="gramStart"/>
      <w:r w:rsidRPr="00AB5416">
        <w:t>Arbetsledare</w:t>
      </w:r>
      <w:r>
        <w:t xml:space="preserve"> /</w:t>
      </w:r>
      <w:r w:rsidRPr="00431A65">
        <w:t xml:space="preserve"> </w:t>
      </w:r>
      <w:r>
        <w:t>Bostadsrättshavare</w:t>
      </w:r>
      <w:proofErr w:type="gramEnd"/>
      <w:r w:rsidRPr="00AB5416">
        <w:t xml:space="preserve"> namnteckning</w:t>
      </w:r>
      <w:r w:rsidRPr="00CB2E1E">
        <w:rPr>
          <w:rFonts w:ascii="Arial Narrow" w:hAnsi="Arial Narrow"/>
          <w:sz w:val="18"/>
        </w:rPr>
        <w:tab/>
      </w: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  <w:proofErr w:type="gramStart"/>
      <w:r w:rsidRPr="00AB5416">
        <w:t>Arbetsledare</w:t>
      </w:r>
      <w:r>
        <w:t xml:space="preserve"> /</w:t>
      </w:r>
      <w:r w:rsidRPr="00431A65">
        <w:t xml:space="preserve"> </w:t>
      </w:r>
      <w:r>
        <w:t>Bostadsrättshavare</w:t>
      </w:r>
      <w:proofErr w:type="gramEnd"/>
      <w:r w:rsidRPr="00AB5416">
        <w:t xml:space="preserve"> namnförtydligande</w:t>
      </w:r>
      <w:r w:rsidRPr="00CB2E1E">
        <w:rPr>
          <w:rFonts w:ascii="Arial Narrow" w:hAnsi="Arial Narrow"/>
          <w:sz w:val="18"/>
        </w:rPr>
        <w:tab/>
      </w: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</w:p>
    <w:p w:rsidR="00431A65" w:rsidRPr="00CB2E1E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  <w:proofErr w:type="gramStart"/>
      <w:r w:rsidRPr="00AB5416">
        <w:t>Arbetsledare</w:t>
      </w:r>
      <w:r>
        <w:t xml:space="preserve"> /</w:t>
      </w:r>
      <w:r w:rsidRPr="00431A65">
        <w:t xml:space="preserve"> </w:t>
      </w:r>
      <w:r>
        <w:t>Bostadsrättshavare</w:t>
      </w:r>
      <w:proofErr w:type="gramEnd"/>
      <w:r w:rsidRPr="00AB5416">
        <w:t xml:space="preserve"> personnummer</w:t>
      </w:r>
      <w:r w:rsidRPr="00CB2E1E">
        <w:rPr>
          <w:rFonts w:ascii="Arial Narrow" w:hAnsi="Arial Narrow"/>
          <w:sz w:val="18"/>
        </w:rPr>
        <w:tab/>
      </w:r>
    </w:p>
    <w:p w:rsidR="00431A65" w:rsidRDefault="00431A65" w:rsidP="00431A65">
      <w:pPr>
        <w:tabs>
          <w:tab w:val="right" w:leader="dot" w:pos="8789"/>
        </w:tabs>
      </w:pP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  <w:proofErr w:type="gramStart"/>
      <w:r w:rsidRPr="00AB5416">
        <w:t>Företag</w:t>
      </w:r>
      <w:proofErr w:type="gramEnd"/>
      <w:r w:rsidRPr="00CB2E1E">
        <w:rPr>
          <w:rFonts w:ascii="Arial Narrow" w:hAnsi="Arial Narrow"/>
          <w:sz w:val="18"/>
        </w:rPr>
        <w:tab/>
      </w: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  <w:proofErr w:type="gramStart"/>
      <w:r w:rsidRPr="00AB5416">
        <w:t>Företag</w:t>
      </w:r>
      <w:proofErr w:type="gramEnd"/>
      <w:r w:rsidRPr="00AB5416">
        <w:t xml:space="preserve"> organisationsnummer</w:t>
      </w:r>
      <w:r w:rsidRPr="00CB2E1E">
        <w:rPr>
          <w:rFonts w:ascii="Arial Narrow" w:hAnsi="Arial Narrow"/>
          <w:sz w:val="18"/>
        </w:rPr>
        <w:tab/>
      </w:r>
    </w:p>
    <w:p w:rsidR="00431A65" w:rsidRDefault="00431A65" w:rsidP="00431A65">
      <w:pPr>
        <w:tabs>
          <w:tab w:val="right" w:leader="dot" w:pos="8789"/>
        </w:tabs>
        <w:rPr>
          <w:rFonts w:ascii="Arial Narrow" w:hAnsi="Arial Narrow"/>
          <w:sz w:val="18"/>
        </w:rPr>
      </w:pPr>
    </w:p>
    <w:p w:rsidR="00AB5416" w:rsidRDefault="00AB5416" w:rsidP="00AB5416">
      <w:pPr>
        <w:tabs>
          <w:tab w:val="right" w:leader="dot" w:pos="8789"/>
        </w:tabs>
        <w:rPr>
          <w:rFonts w:ascii="Arial Narrow" w:hAnsi="Arial Narrow"/>
          <w:sz w:val="18"/>
        </w:rPr>
      </w:pPr>
      <w:proofErr w:type="gramStart"/>
      <w:r w:rsidRPr="00AB5416">
        <w:t>Föret</w:t>
      </w:r>
      <w:r>
        <w:t>ag</w:t>
      </w:r>
      <w:proofErr w:type="gramEnd"/>
      <w:r>
        <w:t xml:space="preserve"> telefonnummer</w:t>
      </w:r>
      <w:r w:rsidRPr="00CB2E1E">
        <w:rPr>
          <w:rFonts w:ascii="Arial Narrow" w:hAnsi="Arial Narrow"/>
          <w:sz w:val="18"/>
        </w:rPr>
        <w:tab/>
      </w:r>
    </w:p>
    <w:p w:rsidR="00AB5416" w:rsidRDefault="00AB5416" w:rsidP="00AB5416">
      <w:pPr>
        <w:tabs>
          <w:tab w:val="right" w:leader="dot" w:pos="8789"/>
        </w:tabs>
        <w:rPr>
          <w:rFonts w:ascii="Arial Narrow" w:hAnsi="Arial Narrow"/>
          <w:sz w:val="18"/>
        </w:rPr>
      </w:pPr>
    </w:p>
    <w:sectPr w:rsidR="00AB5416" w:rsidSect="00D933B1">
      <w:headerReference w:type="default" r:id="rId12"/>
      <w:pgSz w:w="11907" w:h="16840" w:code="9"/>
      <w:pgMar w:top="850" w:right="794" w:bottom="737" w:left="1134" w:header="73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6A" w:rsidRDefault="0014156A" w:rsidP="00D56A0D">
      <w:r>
        <w:separator/>
      </w:r>
    </w:p>
  </w:endnote>
  <w:endnote w:type="continuationSeparator" w:id="0">
    <w:p w:rsidR="0014156A" w:rsidRDefault="0014156A" w:rsidP="00D5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726"/>
      <w:gridCol w:w="2389"/>
      <w:gridCol w:w="9"/>
    </w:tblGrid>
    <w:tr w:rsidR="009B55BF">
      <w:trPr>
        <w:gridAfter w:val="1"/>
        <w:wAfter w:w="9" w:type="dxa"/>
        <w:cantSplit/>
        <w:trHeight w:val="200"/>
      </w:trPr>
      <w:tc>
        <w:tcPr>
          <w:tcW w:w="10115" w:type="dxa"/>
          <w:gridSpan w:val="2"/>
        </w:tcPr>
        <w:p w:rsidR="009B55BF" w:rsidRDefault="0014156A" w:rsidP="007067D8">
          <w:pPr>
            <w:pStyle w:val="BESKblankhuvud"/>
            <w:tabs>
              <w:tab w:val="left" w:pos="6480"/>
            </w:tabs>
          </w:pPr>
        </w:p>
      </w:tc>
    </w:tr>
    <w:tr w:rsidR="009B55BF">
      <w:trPr>
        <w:cantSplit/>
        <w:trHeight w:hRule="exact" w:val="320"/>
      </w:trPr>
      <w:tc>
        <w:tcPr>
          <w:tcW w:w="7726" w:type="dxa"/>
        </w:tcPr>
        <w:p w:rsidR="009B55BF" w:rsidRDefault="0014156A" w:rsidP="00B95DAE"/>
      </w:tc>
      <w:tc>
        <w:tcPr>
          <w:tcW w:w="2398" w:type="dxa"/>
          <w:gridSpan w:val="2"/>
        </w:tcPr>
        <w:p w:rsidR="009B55BF" w:rsidRPr="00AE1B83" w:rsidRDefault="0014156A" w:rsidP="00780669">
          <w:pPr>
            <w:pStyle w:val="BESKblankhuvud"/>
            <w:rPr>
              <w:sz w:val="16"/>
              <w:szCs w:val="16"/>
            </w:rPr>
          </w:pPr>
        </w:p>
      </w:tc>
    </w:tr>
  </w:tbl>
  <w:p w:rsidR="009B55BF" w:rsidRDefault="0014156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6A" w:rsidRDefault="0014156A" w:rsidP="00D56A0D">
      <w:r>
        <w:separator/>
      </w:r>
    </w:p>
  </w:footnote>
  <w:footnote w:type="continuationSeparator" w:id="0">
    <w:p w:rsidR="0014156A" w:rsidRDefault="0014156A" w:rsidP="00D5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BF" w:rsidRDefault="00D56A0D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posOffset>-52705</wp:posOffset>
              </wp:positionH>
              <wp:positionV relativeFrom="page">
                <wp:posOffset>457835</wp:posOffset>
              </wp:positionV>
              <wp:extent cx="6429375" cy="9470390"/>
              <wp:effectExtent l="0" t="0" r="28575" b="16510"/>
              <wp:wrapNone/>
              <wp:docPr id="14" name="Grup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9375" cy="9470390"/>
                        <a:chOff x="1013" y="751"/>
                        <a:chExt cx="10125" cy="14914"/>
                      </a:xfrm>
                    </wpg:grpSpPr>
                    <wps:wsp>
                      <wps:cNvPr id="15" name="Line 1166"/>
                      <wps:cNvCnPr/>
                      <wps:spPr bwMode="auto">
                        <a:xfrm>
                          <a:off x="9304" y="757"/>
                          <a:ext cx="1" cy="25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167"/>
                      <wps:cNvCnPr/>
                      <wps:spPr bwMode="auto">
                        <a:xfrm>
                          <a:off x="3938" y="1759"/>
                          <a:ext cx="718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168"/>
                      <wps:cNvCnPr/>
                      <wps:spPr bwMode="auto">
                        <a:xfrm>
                          <a:off x="9318" y="1246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1169"/>
                      <wps:cNvCnPr/>
                      <wps:spPr bwMode="auto">
                        <a:xfrm flipV="1">
                          <a:off x="9298" y="2772"/>
                          <a:ext cx="1840" cy="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1170"/>
                      <wps:cNvCnPr/>
                      <wps:spPr bwMode="auto">
                        <a:xfrm>
                          <a:off x="3940" y="751"/>
                          <a:ext cx="1" cy="2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1171"/>
                      <wps:cNvCnPr/>
                      <wps:spPr bwMode="auto">
                        <a:xfrm>
                          <a:off x="1018" y="3287"/>
                          <a:ext cx="101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Rectangle 1172"/>
                      <wps:cNvSpPr>
                        <a:spLocks noChangeArrowheads="1"/>
                      </wps:cNvSpPr>
                      <wps:spPr bwMode="auto">
                        <a:xfrm>
                          <a:off x="1013" y="753"/>
                          <a:ext cx="10116" cy="14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173"/>
                      <wps:cNvCnPr/>
                      <wps:spPr bwMode="auto">
                        <a:xfrm flipH="1">
                          <a:off x="1018" y="2777"/>
                          <a:ext cx="29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" name="Line 1174"/>
                      <wps:cNvCnPr/>
                      <wps:spPr bwMode="auto">
                        <a:xfrm>
                          <a:off x="9318" y="2281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" name="Line 1175"/>
                      <wps:cNvCnPr/>
                      <wps:spPr bwMode="auto">
                        <a:xfrm>
                          <a:off x="10581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" name="Line 1176"/>
                      <wps:cNvCnPr/>
                      <wps:spPr bwMode="auto">
                        <a:xfrm>
                          <a:off x="2427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14" o:spid="_x0000_s1026" style="position:absolute;margin-left:-4.15pt;margin-top:36.05pt;width:506.25pt;height:745.7pt;z-index:-251657216;mso-position-horizontal-relative:margin;mso-position-vertical-relative:page" coordorigin="1013,751" coordsize="10125,1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" o:allowincell="f">
              <v:line id="Line 1166" o:spid="_x0000_s1027" style="position:absolute;visibility:visible;mso-wrap-style:square" from="9304,757" to="9305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Ok8UAAADbAAAADwAAAGRycy9kb3ducmV2LnhtbESPQWuDQBCF74X8h2UCuTVrCg3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Ok8UAAADbAAAADwAAAAAAAAAA&#10;AAAAAAChAgAAZHJzL2Rvd25yZXYueG1sUEsFBgAAAAAEAAQA+QAAAJMDAAAAAA==&#10;">
                <v:stroke startarrowwidth="narrow" startarrowlength="short" endarrowwidth="narrow" endarrowlength="short"/>
              </v:line>
              <v:line id="Line 1167" o:spid="_x0000_s1028" style="position:absolute;visibility:visible;mso-wrap-style:square" from="3938,1759" to="11126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LQ5MQAAADbAAAADwAAAGRycy9kb3ducmV2LnhtbESPQYvCMBCF78L+hzAL3jTtHopWY1kW&#10;hD14sQqrt6EZ22ozaZuo9d8bQdjbDO+9b94ss8E04ka9qy0riKcRCOLC6ppLBfvdejID4TyyxsYy&#10;KXiQg2z1MVpiqu2dt3TLfSkChF2KCirv21RKV1Rk0E1tSxy0k+0N+rD2pdQ93gPcNPIrihJpsOZw&#10;ocKWfioqLvnVBMo+ma/nf119Pcddfji23WG3QaXGn8P3AoSnwf+b3+lfHeon8PolD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tDkxAAAANsAAAAPAAAAAAAAAAAA&#10;AAAAAKECAABkcnMvZG93bnJldi54bWxQSwUGAAAAAAQABAD5AAAAkgMAAAAA&#10;">
                <v:stroke startarrowwidth="narrow" startarrowlength="short" endarrowwidth="narrow" endarrowlength="short"/>
              </v:line>
              <v:line id="Line 1168" o:spid="_x0000_s1029" style="position:absolute;visibility:visible;mso-wrap-style:square" from="9318,1246" to="11126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51f8UAAADbAAAADwAAAGRycy9kb3ducmV2LnhtbESPQWvCQBCF74X+h2UEb3VjD2mNriIF&#10;oQcvJoHa25Adk2h2NsmuJv77riD0NsN775s3q81oGnGj3tWWFcxnEQjiwuqaSwV5tnv7BOE8ssbG&#10;Mim4k4PN+vVlhYm2Ax/olvpSBAi7BBVU3reJlK6oyKCb2ZY4aCfbG/Rh7UupexwC3DTyPYpiabDm&#10;cKHClr4qKi7p1QRKHi92i5+uvp7nXXr8bbtjtkelppNxuwThafT/5mf6W4f6H/D4JQw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51f8UAAADbAAAADwAAAAAAAAAA&#10;AAAAAAChAgAAZHJzL2Rvd25yZXYueG1sUEsFBgAAAAAEAAQA+QAAAJMDAAAAAA==&#10;">
                <v:stroke startarrowwidth="narrow" startarrowlength="short" endarrowwidth="narrow" endarrowlength="short"/>
              </v:line>
              <v:line id="Line 1169" o:spid="_x0000_s1030" style="position:absolute;flip:y;visibility:visible;mso-wrap-style:square" from="9298,2772" to="11138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tOM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7D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mtOMUAAADbAAAADwAAAAAAAAAA&#10;AAAAAAChAgAAZHJzL2Rvd25yZXYueG1sUEsFBgAAAAAEAAQA+QAAAJMDAAAAAA==&#10;">
                <v:stroke startarrowwidth="narrow" startarrowlength="short" endarrowwidth="narrow" endarrowlength="short"/>
              </v:line>
              <v:line id="Line 1170" o:spid="_x0000_s1031" style="position:absolute;visibility:visible;mso-wrap-style:square" from="3940,751" to="3941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1ElsUAAADbAAAADwAAAGRycy9kb3ducmV2LnhtbESPQWvCQBCF7wX/wzJCb3VjD8FEVykF&#10;oQcvJkL1NmTHJJqdTbJrkv57t1DobYb33jdvNrvJNGKg3tWWFSwXEQjiwuqaSwWnfP+2AuE8ssbG&#10;Min4IQe77exlg6m2Ix9pyHwpAoRdigoq79tUSldUZNAtbEsctKvtDfqw9qXUPY4Bbhr5HkWxNFhz&#10;uFBhS58VFffsYQLlFCf75LurH7dll50vbXfOD6jU63z6WIPwNPl/81/6S4f6Cfz+EgaQ2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1ElsUAAADbAAAADwAAAAAAAAAA&#10;AAAAAAChAgAAZHJzL2Rvd25yZXYueG1sUEsFBgAAAAAEAAQA+QAAAJMDAAAAAA==&#10;">
                <v:stroke startarrowwidth="narrow" startarrowlength="short" endarrowwidth="narrow" endarrowlength="short"/>
              </v:line>
              <v:line id="Line 1171" o:spid="_x0000_s1032" style="position:absolute;visibility:visible;mso-wrap-style:square" from="1018,3287" to="11129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sntsMAAADbAAAADwAAAGRycy9kb3ducmV2LnhtbESPwYrCQAyG7wu+wxDB2zrVg6xdRxFB&#10;8ODFKqi30Mm23e1k2s6o9e3NYcFj+PN/ybdY9a5Wd+pC5dnAZJyAIs69rbgwcDpuP79AhYhssfZM&#10;Bp4UYLUcfCwwtf7BB7pnsVAC4ZCigTLGJtU65CU5DGPfEEv24zuHUcau0LbDh8BdradJMtMOK5YL&#10;JTa0KSn/y25OKKfZfDs/t9Xtd9Jml2vTXo57NGY07NffoCL18b38395ZA1P5XlzEA/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J7bDAAAA2wAAAA8AAAAAAAAAAAAA&#10;AAAAoQIAAGRycy9kb3ducmV2LnhtbFBLBQYAAAAABAAEAPkAAACRAwAAAAA=&#10;">
                <v:stroke startarrowwidth="narrow" startarrowlength="short" endarrowwidth="narrow" endarrowlength="short"/>
              </v:line>
              <v:rect id="Rectangle 1172" o:spid="_x0000_s1033" style="position:absolute;left:1013;top:753;width:10116;height:14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<v:line id="Line 1173" o:spid="_x0000_s1034" style="position:absolute;flip:x;visibility:visible;mso-wrap-style:square" from="1018,2777" to="3929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Qb8QAAADbAAAADwAAAGRycy9kb3ducmV2LnhtbESP3WoCMRSE7wt9h3AK3tVsVyh1NYoI&#10;hYoU6w94e9gcN4ubk20S3fXtTaHg5TDzzTDTeW8bcSUfascK3oYZCOLS6ZorBYf95+sHiBCRNTaO&#10;ScGNAsxnz09TLLTreEvXXaxEKuFQoAITY1tIGUpDFsPQtcTJOzlvMSbpK6k9dqncNjLPsndpsea0&#10;YLClpaHyvLtYBfkmG1Xj8tv/nML68LvszP646pUavPSLCYhIfXyE/+kvnbgc/r6k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PVBvxAAAANsAAAAPAAAAAAAAAAAA&#10;AAAAAKECAABkcnMvZG93bnJldi54bWxQSwUGAAAAAAQABAD5AAAAkgMAAAAA&#10;">
                <v:stroke startarrowwidth="narrow" startarrowlength="short" endarrowwidth="narrow" endarrowlength="short"/>
              </v:line>
              <v:line id="Line 1174" o:spid="_x0000_s1035" style="position:absolute;visibility:visible;mso-wrap-style:square" from="9318,2281" to="11126,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m5wcMAAADbAAAADwAAAGRycy9kb3ducmV2LnhtbESPQYvCMBSE7wv7H8Jb8LamKohW0yIL&#10;wh68WAX19miebbV5aZuo3X+/EQSPw8x8wyzT3tTiTp2rLCsYDSMQxLnVFRcK9rv19wyE88gaa8uk&#10;4I8cpMnnxxJjbR+8pXvmCxEg7GJUUHrfxFK6vCSDbmgb4uCdbWfQB9kVUnf4CHBTy3EUTaXBisNC&#10;iQ39lJRfs5sJlP10vp4f2up2GbXZ8dS0x90GlRp89asFCE+9f4df7V+tYDyB55fwA2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pucHDAAAA2wAAAA8AAAAAAAAAAAAA&#10;AAAAoQIAAGRycy9kb3ducmV2LnhtbFBLBQYAAAAABAAEAPkAAACRAwAAAAA=&#10;">
                <v:stroke startarrowwidth="narrow" startarrowlength="short" endarrowwidth="narrow" endarrowlength="short"/>
              </v:line>
              <v:line id="Line 1175" o:spid="_x0000_s1036" style="position:absolute;visibility:visible;mso-wrap-style:square" from="10581,3297" to="10582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AhtcMAAADbAAAADwAAAGRycy9kb3ducmV2LnhtbESPQYvCMBSE7wv7H8Jb8LamiohW0yIL&#10;wh68WAX19miebbV5aZuo3X+/EQSPw8x8wyzT3tTiTp2rLCsYDSMQxLnVFRcK9rv19wyE88gaa8uk&#10;4I8cpMnnxxJjbR+8pXvmCxEg7GJUUHrfxFK6vCSDbmgb4uCdbWfQB9kVUnf4CHBTy3EUTaXBisNC&#10;iQ39lJRfs5sJlP10vp4f2up2GbXZ8dS0x90GlRp89asFCE+9f4df7V+tYDyB55fwA2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AIbXDAAAA2wAAAA8AAAAAAAAAAAAA&#10;AAAAoQIAAGRycy9kb3ducmV2LnhtbFBLBQYAAAAABAAEAPkAAACRAwAAAAA=&#10;">
                <v:stroke startarrowwidth="narrow" startarrowlength="short" endarrowwidth="narrow" endarrowlength="short"/>
              </v:line>
              <v:line id="Line 1176" o:spid="_x0000_s1037" style="position:absolute;visibility:visible;mso-wrap-style:square" from="2427,3297" to="2428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yELsMAAADbAAAADwAAAGRycy9kb3ducmV2LnhtbESPQYvCMBSE7wv7H8Jb8LamCopW0yIL&#10;wh68WAX19miebbV5aZuo3X+/EQSPw8x8wyzT3tTiTp2rLCsYDSMQxLnVFRcK9rv19wyE88gaa8uk&#10;4I8cpMnnxxJjbR+8pXvmCxEg7GJUUHrfxFK6vCSDbmgb4uCdbWfQB9kVUnf4CHBTy3EUTaXBisNC&#10;iQ39lJRfs5sJlP10vp4f2up2GbXZ8dS0x90GlRp89asFCE+9f4df7V+tYDyB55fwA2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hC7DAAAA2wAAAA8AAAAAAAAAAAAA&#10;AAAAoQIAAGRycy9kb3ducmV2LnhtbFBLBQYAAAAABAAEAPkAAACRAwAAAAA=&#10;">
                <v:stroke startarrowwidth="narrow" startarrowlength="short" endarrowwidth="narrow" endarrowlength="short"/>
              </v:line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BF" w:rsidRDefault="00D56A0D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margin">
                <wp:posOffset>-52705</wp:posOffset>
              </wp:positionH>
              <wp:positionV relativeFrom="page">
                <wp:posOffset>457835</wp:posOffset>
              </wp:positionV>
              <wp:extent cx="6429375" cy="9470390"/>
              <wp:effectExtent l="0" t="0" r="28575" b="16510"/>
              <wp:wrapNone/>
              <wp:docPr id="2" name="Grup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9375" cy="9470390"/>
                        <a:chOff x="1013" y="751"/>
                        <a:chExt cx="10125" cy="14914"/>
                      </a:xfrm>
                    </wpg:grpSpPr>
                    <wps:wsp>
                      <wps:cNvPr id="3" name="Line 1178"/>
                      <wps:cNvCnPr/>
                      <wps:spPr bwMode="auto">
                        <a:xfrm>
                          <a:off x="9304" y="757"/>
                          <a:ext cx="1" cy="25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1179"/>
                      <wps:cNvCnPr/>
                      <wps:spPr bwMode="auto">
                        <a:xfrm>
                          <a:off x="3938" y="1759"/>
                          <a:ext cx="718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1180"/>
                      <wps:cNvCnPr/>
                      <wps:spPr bwMode="auto">
                        <a:xfrm>
                          <a:off x="9318" y="1246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1181"/>
                      <wps:cNvCnPr/>
                      <wps:spPr bwMode="auto">
                        <a:xfrm flipV="1">
                          <a:off x="9298" y="2772"/>
                          <a:ext cx="1840" cy="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1182"/>
                      <wps:cNvCnPr/>
                      <wps:spPr bwMode="auto">
                        <a:xfrm>
                          <a:off x="3940" y="751"/>
                          <a:ext cx="1" cy="2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183"/>
                      <wps:cNvCnPr/>
                      <wps:spPr bwMode="auto">
                        <a:xfrm>
                          <a:off x="1018" y="3287"/>
                          <a:ext cx="101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Rectangle 1184"/>
                      <wps:cNvSpPr>
                        <a:spLocks noChangeArrowheads="1"/>
                      </wps:cNvSpPr>
                      <wps:spPr bwMode="auto">
                        <a:xfrm>
                          <a:off x="1013" y="753"/>
                          <a:ext cx="10116" cy="14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185"/>
                      <wps:cNvCnPr/>
                      <wps:spPr bwMode="auto">
                        <a:xfrm flipH="1">
                          <a:off x="1018" y="2777"/>
                          <a:ext cx="29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186"/>
                      <wps:cNvCnPr/>
                      <wps:spPr bwMode="auto">
                        <a:xfrm>
                          <a:off x="9318" y="2281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187"/>
                      <wps:cNvCnPr/>
                      <wps:spPr bwMode="auto">
                        <a:xfrm>
                          <a:off x="10581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188"/>
                      <wps:cNvCnPr/>
                      <wps:spPr bwMode="auto">
                        <a:xfrm>
                          <a:off x="2427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2" o:spid="_x0000_s1026" style="position:absolute;margin-left:-4.15pt;margin-top:36.05pt;width:506.25pt;height:745.7pt;z-index:-251656192;mso-position-horizontal-relative:margin;mso-position-vertical-relative:page" coordorigin="1013,751" coordsize="10125,1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" o:allowincell="f">
              <v:line id="Line 1178" o:spid="_x0000_s1027" style="position:absolute;visibility:visible;mso-wrap-style:square" from="9304,757" to="9305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<v:stroke startarrowwidth="narrow" startarrowlength="short" endarrowwidth="narrow" endarrowlength="short"/>
              </v:line>
              <v:line id="Line 1179" o:spid="_x0000_s1028" style="position:absolute;visibility:visible;mso-wrap-style:square" from="3938,1759" to="11126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<v:stroke startarrowwidth="narrow" startarrowlength="short" endarrowwidth="narrow" endarrowlength="short"/>
              </v:line>
              <v:line id="Line 1180" o:spid="_x0000_s1029" style="position:absolute;visibility:visible;mso-wrap-style:square" from="9318,1246" to="11126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<v:stroke startarrowwidth="narrow" startarrowlength="short" endarrowwidth="narrow" endarrowlength="short"/>
              </v:line>
              <v:line id="Line 1181" o:spid="_x0000_s1030" style="position:absolute;flip:y;visibility:visible;mso-wrap-style:square" from="9298,2772" to="11138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<v:stroke startarrowwidth="narrow" startarrowlength="short" endarrowwidth="narrow" endarrowlength="short"/>
              </v:line>
              <v:line id="Line 1182" o:spid="_x0000_s1031" style="position:absolute;visibility:visible;mso-wrap-style:square" from="3940,751" to="3941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Z6sMAAADaAAAADwAAAGRycy9kb3ducmV2LnhtbESPQWvCQBSE74X+h+UJ3urGHtIaXUUK&#10;Qg9eTAK1t0f2mUSzb5PsauK/7wpCj8PMfMOsNqNpxI16V1tWMJ9FIIgLq2suFeTZ7u0ThPPIGhvL&#10;pOBODjbr15cVJtoOfKBb6ksRIOwSVFB53yZSuqIig25mW+LgnWxv0AfZl1L3OAS4aeR7FMXSYM1h&#10;ocKWvioqLunVBEoeL3aLn66+nuddevxtu2O2R6Wmk3G7BOFp9P/hZ/tbK/iAx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2erDAAAA2gAAAA8AAAAAAAAAAAAA&#10;AAAAoQIAAGRycy9kb3ducmV2LnhtbFBLBQYAAAAABAAEAPkAAACRAwAAAAA=&#10;">
                <v:stroke startarrowwidth="narrow" startarrowlength="short" endarrowwidth="narrow" endarrowlength="short"/>
              </v:line>
              <v:line id="Line 1183" o:spid="_x0000_s1032" style="position:absolute;visibility:visible;mso-wrap-style:square" from="1018,3287" to="11129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RNmMIAAADaAAAADwAAAGRycy9kb3ducmV2LnhtbESPwYrCQAyG7wu+wxDB2zp1D7J2HUUE&#10;wcNerILuLXRiW+1k2s6o9e3NYcFj+PN/yTdf9q5Wd+pC5dnAZJyAIs69rbgwcNhvPr9BhYhssfZM&#10;Bp4UYLkYfMwxtf7BO7pnsVAC4ZCigTLGJtU65CU5DGPfEEt29p3DKGNXaNvhQ+Cu1l9JMtUOK5YL&#10;JTa0Lim/ZjcnlMN0tpkd2+p2mbTZ6a9pT/tfNGY07Fc/oCL18b38395aA/KrqIgG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RNmMIAAADaAAAADwAAAAAAAAAAAAAA&#10;AAChAgAAZHJzL2Rvd25yZXYueG1sUEsFBgAAAAAEAAQA+QAAAJADAAAAAA==&#10;">
                <v:stroke startarrowwidth="narrow" startarrowlength="short" endarrowwidth="narrow" endarrowlength="short"/>
              </v:line>
              <v:rect id="Rectangle 1184" o:spid="_x0000_s1033" style="position:absolute;left:1013;top:753;width:10116;height:14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<v:line id="Line 1185" o:spid="_x0000_s1034" style="position:absolute;flip:x;visibility:visible;mso-wrap-style:square" from="1018,2777" to="3929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+hPs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/T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+hPsUAAADbAAAADwAAAAAAAAAA&#10;AAAAAAChAgAAZHJzL2Rvd25yZXYueG1sUEsFBgAAAAAEAAQA+QAAAJMDAAAAAA==&#10;">
                <v:stroke startarrowwidth="narrow" startarrowlength="short" endarrowwidth="narrow" endarrowlength="short"/>
              </v:line>
              <v:line id="Line 1186" o:spid="_x0000_s1035" style="position:absolute;visibility:visible;mso-wrap-style:square" from="9318,2281" to="11126,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<v:stroke startarrowwidth="narrow" startarrowlength="short" endarrowwidth="narrow" endarrowlength="short"/>
              </v:line>
              <v:line id="Line 1187" o:spid="_x0000_s1036" style="position:absolute;visibility:visible;mso-wrap-style:square" from="10581,3297" to="10582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W58UAAADbAAAADwAAAGRycy9kb3ducmV2LnhtbESPQWuDQBCF74X8h2UCvTWrOYRqs0oJ&#10;CDnkEiPU3gZ3qrburLqbxP77bqHQ2wzvvW/e7PPFDOJGs+stK4g3EQjixuqeWwXVpXh6BuE8ssbB&#10;Min4Jgd5tnrYY6rtnc90K30rAoRdigo678dUStd0ZNBt7EgctA87G/RhnVupZ7wHuBnkNop20mDP&#10;4UKHIx06ar7KqwmUapcUydvUXz/jqazfx6m+nFCpx/Xy+gLC0+L/zX/pow71t/D7Sxh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nW58UAAADbAAAADwAAAAAAAAAA&#10;AAAAAAChAgAAZHJzL2Rvd25yZXYueG1sUEsFBgAAAAAEAAQA+QAAAJMDAAAAAA==&#10;">
                <v:stroke startarrowwidth="narrow" startarrowlength="short" endarrowwidth="narrow" endarrowlength="short"/>
              </v:line>
              <v:line id="Line 1188" o:spid="_x0000_s1037" style="position:absolute;visibility:visible;mso-wrap-style:square" from="2427,3297" to="2428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VzfMUAAADbAAAADwAAAGRycy9kb3ducmV2LnhtbESPQWuDQBCF74X8h2UCuTVrWgj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VzfMUAAADbAAAADwAAAAAAAAAA&#10;AAAAAAChAgAAZHJzL2Rvd25yZXYueG1sUEsFBgAAAAAEAAQA+QAAAJMDAAAAAA==&#10;">
                <v:stroke startarrowwidth="narrow" startarrowlength="short" endarrowwidth="narrow" endarrowlength="short"/>
              </v:line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BF" w:rsidRPr="008B6422" w:rsidRDefault="008B6422" w:rsidP="008B6422">
    <w:pPr>
      <w:pStyle w:val="Sidhuvud"/>
    </w:pPr>
    <w:r>
      <w:rPr>
        <w:noProof/>
      </w:rPr>
      <w:drawing>
        <wp:inline distT="0" distB="0" distL="0" distR="0" wp14:anchorId="67C15CC6" wp14:editId="001114EA">
          <wp:extent cx="2405451" cy="1085850"/>
          <wp:effectExtent l="0" t="0" r="0" b="0"/>
          <wp:docPr id="28" name="Bild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1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219" cy="108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491"/>
      <w:gridCol w:w="5387"/>
      <w:gridCol w:w="1131"/>
      <w:gridCol w:w="691"/>
      <w:gridCol w:w="7"/>
    </w:tblGrid>
    <w:tr w:rsidR="009B55BF" w:rsidRPr="00E148D0" w:rsidTr="000C2519">
      <w:trPr>
        <w:cantSplit/>
        <w:trHeight w:hRule="exact" w:val="170"/>
      </w:trPr>
      <w:tc>
        <w:tcPr>
          <w:tcW w:w="2909" w:type="dxa"/>
          <w:gridSpan w:val="2"/>
          <w:tcBorders>
            <w:top w:val="nil"/>
            <w:left w:val="nil"/>
            <w:bottom w:val="nil"/>
          </w:tcBorders>
        </w:tcPr>
        <w:p w:rsidR="009B55BF" w:rsidRPr="00E148D0" w:rsidRDefault="00D56A0D" w:rsidP="002A5A4F">
          <w:pPr>
            <w:pStyle w:val="BESKledtex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0" wp14:anchorId="6EE68625" wp14:editId="1CB52364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0</wp:posOffset>
                    </wp:positionV>
                    <wp:extent cx="6429375" cy="9469120"/>
                    <wp:effectExtent l="0" t="0" r="28575" b="17780"/>
                    <wp:wrapNone/>
                    <wp:docPr id="1" name="Rektangel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29375" cy="9469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ktangel 1" o:spid="_x0000_s1026" style="position:absolute;margin-left:-3.7pt;margin-top:0;width:506.25pt;height:74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" o:allowoverlap="f" filled="f">
                    <w10:wrap anchory="page"/>
                  </v:rect>
                </w:pict>
              </mc:Fallback>
            </mc:AlternateContent>
          </w:r>
        </w:p>
      </w:tc>
      <w:tc>
        <w:tcPr>
          <w:tcW w:w="5387" w:type="dxa"/>
          <w:tcBorders>
            <w:top w:val="nil"/>
            <w:bottom w:val="nil"/>
          </w:tcBorders>
        </w:tcPr>
        <w:p w:rsidR="009B55BF" w:rsidRDefault="0014551B" w:rsidP="002A5A4F">
          <w:pPr>
            <w:pStyle w:val="BESKledtext"/>
          </w:pPr>
          <w:r w:rsidRPr="00E148D0">
            <w:t xml:space="preserve">Dokument </w:t>
          </w:r>
        </w:p>
        <w:p w:rsidR="009B55BF" w:rsidRPr="00E148D0" w:rsidRDefault="0014156A" w:rsidP="002A5A4F">
          <w:pPr>
            <w:pStyle w:val="BESKledtext"/>
          </w:pPr>
        </w:p>
      </w:tc>
      <w:tc>
        <w:tcPr>
          <w:tcW w:w="1829" w:type="dxa"/>
          <w:gridSpan w:val="3"/>
          <w:tcBorders>
            <w:top w:val="nil"/>
            <w:bottom w:val="nil"/>
            <w:right w:val="nil"/>
          </w:tcBorders>
        </w:tcPr>
        <w:p w:rsidR="009B55BF" w:rsidRPr="00E148D0" w:rsidRDefault="0014551B" w:rsidP="002A5A4F">
          <w:pPr>
            <w:pStyle w:val="BESKledtext"/>
          </w:pPr>
          <w:r w:rsidRPr="00E148D0">
            <w:t>Sidnr</w:t>
          </w:r>
        </w:p>
      </w:tc>
    </w:tr>
    <w:tr w:rsidR="009B55BF" w:rsidRPr="00E148D0" w:rsidTr="000C2519">
      <w:trPr>
        <w:cantSplit/>
        <w:trHeight w:val="198"/>
      </w:trPr>
      <w:tc>
        <w:tcPr>
          <w:tcW w:w="2909" w:type="dxa"/>
          <w:gridSpan w:val="2"/>
          <w:vMerge w:val="restart"/>
          <w:tcBorders>
            <w:top w:val="nil"/>
            <w:left w:val="nil"/>
          </w:tcBorders>
        </w:tcPr>
        <w:p w:rsidR="009B55BF" w:rsidRPr="00E148D0" w:rsidRDefault="00D56A0D" w:rsidP="00E148D0">
          <w:pPr>
            <w:pStyle w:val="BESKblankhuvud"/>
          </w:pPr>
          <w:r>
            <w:rPr>
              <w:noProof/>
            </w:rPr>
            <w:drawing>
              <wp:inline distT="0" distB="0" distL="0" distR="0" wp14:anchorId="6C1B8705" wp14:editId="7717C6E5">
                <wp:extent cx="1751337" cy="790575"/>
                <wp:effectExtent l="0" t="0" r="1270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 13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12" cy="789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nil"/>
          </w:tcBorders>
        </w:tcPr>
        <w:p w:rsidR="009B55BF" w:rsidRDefault="00AB5416" w:rsidP="00A730C6">
          <w:pPr>
            <w:pStyle w:val="BESKblankhuvud"/>
          </w:pPr>
          <w:r>
            <w:t>Kvalitetsdokument</w:t>
          </w:r>
          <w:r w:rsidR="0014551B">
            <w:t xml:space="preserve"> Säker vatteninstallation</w:t>
          </w:r>
        </w:p>
        <w:p w:rsidR="009B55BF" w:rsidRPr="00B0131D" w:rsidRDefault="0014156A" w:rsidP="00A079DC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9B55BF" w:rsidRPr="00E148D0" w:rsidRDefault="0014551B" w:rsidP="00AE20D6">
          <w:pPr>
            <w:pStyle w:val="BESKblankhuvud"/>
            <w:ind w:left="0" w:firstLine="0"/>
          </w:pPr>
          <w:r w:rsidRPr="0010574E">
            <w:rPr>
              <w:rStyle w:val="Sidnummer"/>
            </w:rPr>
            <w:fldChar w:fldCharType="begin"/>
          </w:r>
          <w:r w:rsidRPr="0010574E">
            <w:rPr>
              <w:rStyle w:val="Sidnummer"/>
            </w:rPr>
            <w:instrText xml:space="preserve"> PAGE </w:instrText>
          </w:r>
          <w:r w:rsidRPr="0010574E">
            <w:rPr>
              <w:rStyle w:val="Sidnummer"/>
            </w:rPr>
            <w:fldChar w:fldCharType="separate"/>
          </w:r>
          <w:r w:rsidR="0091555C">
            <w:rPr>
              <w:rStyle w:val="Sidnummer"/>
              <w:noProof/>
            </w:rPr>
            <w:t>6</w:t>
          </w:r>
          <w:r w:rsidRPr="0010574E">
            <w:rPr>
              <w:rStyle w:val="Sidnummer"/>
            </w:rPr>
            <w:fldChar w:fldCharType="end"/>
          </w:r>
          <w:r w:rsidRPr="00E148D0">
            <w:rPr>
              <w:rStyle w:val="Sidnummer"/>
            </w:rPr>
            <w:t>(</w:t>
          </w:r>
          <w:r w:rsidRPr="00E148D0">
            <w:rPr>
              <w:rStyle w:val="Sidnummer"/>
            </w:rPr>
            <w:fldChar w:fldCharType="begin"/>
          </w:r>
          <w:r w:rsidRPr="00E148D0">
            <w:rPr>
              <w:rStyle w:val="Sidnummer"/>
            </w:rPr>
            <w:instrText xml:space="preserve"> NUMPAGES </w:instrText>
          </w:r>
          <w:r w:rsidRPr="00E148D0">
            <w:rPr>
              <w:rStyle w:val="Sidnummer"/>
            </w:rPr>
            <w:fldChar w:fldCharType="separate"/>
          </w:r>
          <w:r w:rsidR="0091555C">
            <w:rPr>
              <w:rStyle w:val="Sidnummer"/>
              <w:noProof/>
            </w:rPr>
            <w:t>6</w:t>
          </w:r>
          <w:r w:rsidRPr="00E148D0">
            <w:rPr>
              <w:rStyle w:val="Sidnummer"/>
            </w:rPr>
            <w:fldChar w:fldCharType="end"/>
          </w:r>
          <w:r w:rsidRPr="00E148D0">
            <w:rPr>
              <w:rStyle w:val="Sidnummer"/>
            </w:rPr>
            <w:t>)</w:t>
          </w:r>
        </w:p>
      </w:tc>
    </w:tr>
    <w:tr w:rsidR="009B55BF" w:rsidRPr="00E148D0" w:rsidTr="000C2519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5387" w:type="dxa"/>
          <w:vMerge/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9B55BF" w:rsidRPr="00E148D0" w:rsidRDefault="0014551B" w:rsidP="002A5A4F">
          <w:pPr>
            <w:pStyle w:val="BESKledtext"/>
          </w:pPr>
          <w:r w:rsidRPr="00E148D0">
            <w:t>Handläggare</w:t>
          </w:r>
        </w:p>
      </w:tc>
    </w:tr>
    <w:tr w:rsidR="009B55BF" w:rsidRPr="00E148D0" w:rsidTr="00694634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5387" w:type="dxa"/>
          <w:vMerge/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9B55BF" w:rsidRPr="00E148D0" w:rsidRDefault="0014156A" w:rsidP="00B33E74">
          <w:pPr>
            <w:pStyle w:val="BESKblankhuvud"/>
          </w:pPr>
        </w:p>
      </w:tc>
    </w:tr>
    <w:tr w:rsidR="009B55BF" w:rsidRPr="00E148D0" w:rsidTr="000C2519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5387" w:type="dxa"/>
          <w:tcBorders>
            <w:bottom w:val="nil"/>
          </w:tcBorders>
        </w:tcPr>
        <w:p w:rsidR="009B55BF" w:rsidRPr="00E148D0" w:rsidRDefault="0014551B" w:rsidP="00895DF5">
          <w:pPr>
            <w:pStyle w:val="BESKledtext"/>
            <w:ind w:left="0" w:firstLine="0"/>
          </w:pPr>
          <w:r w:rsidRPr="00E148D0">
            <w:t>Projektnamn</w:t>
          </w: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9B55BF" w:rsidRPr="00E148D0" w:rsidRDefault="0014551B" w:rsidP="002A5A4F">
          <w:pPr>
            <w:pStyle w:val="BESKledtext"/>
          </w:pPr>
          <w:r w:rsidRPr="00E148D0">
            <w:t>Projektnr</w:t>
          </w:r>
        </w:p>
      </w:tc>
    </w:tr>
    <w:tr w:rsidR="009B55BF" w:rsidRPr="00E148D0" w:rsidTr="00694634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5387" w:type="dxa"/>
          <w:vMerge w:val="restart"/>
          <w:tcBorders>
            <w:top w:val="nil"/>
          </w:tcBorders>
        </w:tcPr>
        <w:p w:rsidR="009B55BF" w:rsidRPr="00F7758B" w:rsidRDefault="0014156A" w:rsidP="00CC07F6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9B55BF" w:rsidRPr="00E13563" w:rsidRDefault="0014156A" w:rsidP="00CC07F6">
          <w:pPr>
            <w:pStyle w:val="BESKblankhuvud"/>
          </w:pPr>
        </w:p>
      </w:tc>
    </w:tr>
    <w:tr w:rsidR="009B55BF" w:rsidRPr="00E148D0" w:rsidTr="000C2519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5387" w:type="dxa"/>
          <w:vMerge/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9B55BF" w:rsidRPr="00E148D0" w:rsidRDefault="0014551B" w:rsidP="002A5A4F">
          <w:pPr>
            <w:pStyle w:val="BESKledtext"/>
          </w:pPr>
          <w:r w:rsidRPr="00E148D0">
            <w:t>Datum</w:t>
          </w:r>
        </w:p>
      </w:tc>
    </w:tr>
    <w:tr w:rsidR="009B55BF" w:rsidRPr="00E148D0" w:rsidTr="00694634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5387" w:type="dxa"/>
          <w:vMerge/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9B55BF" w:rsidRPr="00E148D0" w:rsidRDefault="00A079DC" w:rsidP="0016221C">
          <w:pPr>
            <w:pStyle w:val="BESKblankhuvud"/>
          </w:pPr>
          <w:r>
            <w:t>2012-</w:t>
          </w:r>
          <w:r w:rsidR="0016221C">
            <w:t>09</w:t>
          </w:r>
          <w:r>
            <w:t>-</w:t>
          </w:r>
          <w:r w:rsidR="0016221C">
            <w:t>19</w:t>
          </w:r>
        </w:p>
      </w:tc>
    </w:tr>
    <w:tr w:rsidR="009B55BF" w:rsidRPr="00E148D0" w:rsidTr="00521BD2">
      <w:trPr>
        <w:cantSplit/>
        <w:trHeight w:hRule="exact" w:val="353"/>
      </w:trPr>
      <w:tc>
        <w:tcPr>
          <w:tcW w:w="2909" w:type="dxa"/>
          <w:gridSpan w:val="2"/>
          <w:tcBorders>
            <w:left w:val="nil"/>
            <w:bottom w:val="nil"/>
          </w:tcBorders>
        </w:tcPr>
        <w:p w:rsidR="009B55BF" w:rsidRDefault="0014551B" w:rsidP="002A5A4F">
          <w:pPr>
            <w:pStyle w:val="BESKledtext"/>
          </w:pPr>
          <w:r w:rsidRPr="00E148D0">
            <w:t>Status</w:t>
          </w:r>
        </w:p>
        <w:p w:rsidR="009B55BF" w:rsidRPr="00E148D0" w:rsidRDefault="0014156A" w:rsidP="002A5A4F">
          <w:pPr>
            <w:pStyle w:val="BESKledtext"/>
          </w:pPr>
        </w:p>
      </w:tc>
      <w:tc>
        <w:tcPr>
          <w:tcW w:w="5387" w:type="dxa"/>
          <w:vMerge/>
          <w:tcBorders>
            <w:bottom w:val="nil"/>
          </w:tcBorders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1131" w:type="dxa"/>
          <w:tcBorders>
            <w:bottom w:val="nil"/>
          </w:tcBorders>
        </w:tcPr>
        <w:p w:rsidR="009B55BF" w:rsidRPr="00E148D0" w:rsidRDefault="0014551B" w:rsidP="002A5A4F">
          <w:pPr>
            <w:pStyle w:val="BESKledtext"/>
          </w:pPr>
          <w:r w:rsidRPr="00E148D0">
            <w:t>Rev.</w:t>
          </w:r>
          <w:r>
            <w:t>dat</w:t>
          </w:r>
        </w:p>
      </w:tc>
      <w:tc>
        <w:tcPr>
          <w:tcW w:w="698" w:type="dxa"/>
          <w:gridSpan w:val="2"/>
          <w:tcBorders>
            <w:bottom w:val="nil"/>
            <w:right w:val="nil"/>
          </w:tcBorders>
        </w:tcPr>
        <w:p w:rsidR="009B55BF" w:rsidRPr="00E148D0" w:rsidRDefault="0014551B" w:rsidP="002A5A4F">
          <w:pPr>
            <w:pStyle w:val="BESKledtext"/>
          </w:pPr>
          <w:r>
            <w:t>Rev</w:t>
          </w:r>
        </w:p>
      </w:tc>
    </w:tr>
    <w:tr w:rsidR="009B55BF" w:rsidRPr="00E148D0" w:rsidTr="00694634">
      <w:trPr>
        <w:cantSplit/>
        <w:trHeight w:val="198"/>
      </w:trPr>
      <w:tc>
        <w:tcPr>
          <w:tcW w:w="2909" w:type="dxa"/>
          <w:gridSpan w:val="2"/>
          <w:tcBorders>
            <w:top w:val="nil"/>
            <w:left w:val="nil"/>
          </w:tcBorders>
        </w:tcPr>
        <w:p w:rsidR="009B55BF" w:rsidRPr="00AF6224" w:rsidRDefault="0014156A" w:rsidP="00D03D6D">
          <w:pPr>
            <w:pStyle w:val="BESKblankhuvud"/>
            <w:tabs>
              <w:tab w:val="clear" w:pos="567"/>
              <w:tab w:val="center" w:pos="1383"/>
            </w:tabs>
            <w:ind w:left="0" w:firstLine="0"/>
            <w:rPr>
              <w:caps/>
              <w:szCs w:val="12"/>
            </w:rPr>
          </w:pPr>
        </w:p>
      </w:tc>
      <w:tc>
        <w:tcPr>
          <w:tcW w:w="5387" w:type="dxa"/>
          <w:vMerge/>
          <w:tcBorders>
            <w:top w:val="nil"/>
          </w:tcBorders>
        </w:tcPr>
        <w:p w:rsidR="009B55BF" w:rsidRPr="00E148D0" w:rsidRDefault="0014156A" w:rsidP="00E148D0">
          <w:pPr>
            <w:pStyle w:val="BESKblankhuvud"/>
          </w:pPr>
        </w:p>
      </w:tc>
      <w:tc>
        <w:tcPr>
          <w:tcW w:w="1131" w:type="dxa"/>
          <w:tcBorders>
            <w:top w:val="nil"/>
          </w:tcBorders>
        </w:tcPr>
        <w:p w:rsidR="009B55BF" w:rsidRPr="00E148D0" w:rsidRDefault="0014551B" w:rsidP="00CC07F6">
          <w:pPr>
            <w:pStyle w:val="BESKblankhuvud"/>
          </w:pPr>
          <w:r>
            <w:fldChar w:fldCharType="begin"/>
          </w:r>
          <w:r>
            <w:instrText xml:space="preserve"> DOCPROPERTY  CheopsRevDatum\* MERGEFORMAT </w:instrText>
          </w:r>
          <w:r>
            <w:fldChar w:fldCharType="separate"/>
          </w:r>
          <w:r w:rsidR="0091555C">
            <w:rPr>
              <w:b/>
              <w:bCs/>
            </w:rPr>
            <w:t>Fel! Okänt namn på d</w:t>
          </w:r>
          <w:r w:rsidR="0091555C">
            <w:rPr>
              <w:b/>
              <w:bCs/>
            </w:rPr>
            <w:t>o</w:t>
          </w:r>
          <w:r w:rsidR="0091555C">
            <w:rPr>
              <w:b/>
              <w:bCs/>
            </w:rPr>
            <w:t>k</w:t>
          </w:r>
          <w:r w:rsidR="0091555C">
            <w:rPr>
              <w:b/>
              <w:bCs/>
            </w:rPr>
            <w:t>u</w:t>
          </w:r>
          <w:r w:rsidR="0091555C">
            <w:rPr>
              <w:b/>
              <w:bCs/>
            </w:rPr>
            <w:t>mentegenskap.</w:t>
          </w:r>
          <w:r>
            <w:rPr>
              <w:b/>
              <w:bCs/>
            </w:rPr>
            <w:fldChar w:fldCharType="end"/>
          </w:r>
        </w:p>
      </w:tc>
      <w:tc>
        <w:tcPr>
          <w:tcW w:w="698" w:type="dxa"/>
          <w:gridSpan w:val="2"/>
          <w:tcBorders>
            <w:top w:val="nil"/>
            <w:right w:val="nil"/>
          </w:tcBorders>
        </w:tcPr>
        <w:p w:rsidR="009B55BF" w:rsidRPr="00E148D0" w:rsidRDefault="0014551B" w:rsidP="00CC07F6">
          <w:pPr>
            <w:pStyle w:val="BESKblankhuvud"/>
          </w:pPr>
          <w:r>
            <w:fldChar w:fldCharType="begin"/>
          </w:r>
          <w:r>
            <w:instrText xml:space="preserve"> DOCPROPERTY  CheopsRevision\* MERGEFORMAT </w:instrText>
          </w:r>
          <w:r>
            <w:fldChar w:fldCharType="separate"/>
          </w:r>
          <w:r w:rsidR="0091555C">
            <w:rPr>
              <w:b/>
              <w:bCs/>
            </w:rPr>
            <w:t>Fel! Okänt namn på dokumentegenskap.</w:t>
          </w:r>
          <w:r>
            <w:rPr>
              <w:b/>
              <w:bCs/>
            </w:rPr>
            <w:fldChar w:fldCharType="end"/>
          </w:r>
        </w:p>
      </w:tc>
    </w:tr>
    <w:tr w:rsidR="009B55BF" w:rsidRPr="00E148D0" w:rsidTr="000C2519">
      <w:trPr>
        <w:gridAfter w:val="1"/>
        <w:wAfter w:w="7" w:type="dxa"/>
        <w:cantSplit/>
        <w:trHeight w:hRule="exact" w:val="170"/>
      </w:trPr>
      <w:tc>
        <w:tcPr>
          <w:tcW w:w="1418" w:type="dxa"/>
          <w:tcBorders>
            <w:left w:val="nil"/>
            <w:bottom w:val="nil"/>
          </w:tcBorders>
        </w:tcPr>
        <w:p w:rsidR="009B55BF" w:rsidRPr="00E148D0" w:rsidRDefault="0014551B" w:rsidP="002A5A4F">
          <w:pPr>
            <w:pStyle w:val="BESKledtext"/>
          </w:pPr>
          <w:r w:rsidRPr="00E148D0">
            <w:t>Kod</w:t>
          </w:r>
        </w:p>
      </w:tc>
      <w:tc>
        <w:tcPr>
          <w:tcW w:w="8700" w:type="dxa"/>
          <w:gridSpan w:val="4"/>
          <w:tcBorders>
            <w:bottom w:val="nil"/>
            <w:right w:val="nil"/>
          </w:tcBorders>
        </w:tcPr>
        <w:p w:rsidR="009B55BF" w:rsidRPr="00E148D0" w:rsidRDefault="0014551B" w:rsidP="002A5A4F">
          <w:pPr>
            <w:pStyle w:val="BESKledtext"/>
          </w:pPr>
          <w:r w:rsidRPr="00E148D0">
            <w:t>Text</w:t>
          </w:r>
        </w:p>
      </w:tc>
    </w:tr>
  </w:tbl>
  <w:p w:rsidR="009B55BF" w:rsidRDefault="001415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0D"/>
    <w:rsid w:val="0014156A"/>
    <w:rsid w:val="0014551B"/>
    <w:rsid w:val="0016221C"/>
    <w:rsid w:val="001A2276"/>
    <w:rsid w:val="001C58BB"/>
    <w:rsid w:val="001F6001"/>
    <w:rsid w:val="00275E8E"/>
    <w:rsid w:val="002D2FD7"/>
    <w:rsid w:val="002D3168"/>
    <w:rsid w:val="00431A65"/>
    <w:rsid w:val="004A11F0"/>
    <w:rsid w:val="004D6E1F"/>
    <w:rsid w:val="00521BD2"/>
    <w:rsid w:val="00571497"/>
    <w:rsid w:val="005E3913"/>
    <w:rsid w:val="00745F69"/>
    <w:rsid w:val="0084662C"/>
    <w:rsid w:val="008B6422"/>
    <w:rsid w:val="0091555C"/>
    <w:rsid w:val="00A079DC"/>
    <w:rsid w:val="00A420BE"/>
    <w:rsid w:val="00AB5416"/>
    <w:rsid w:val="00B13FA7"/>
    <w:rsid w:val="00BD53BE"/>
    <w:rsid w:val="00D56A0D"/>
    <w:rsid w:val="00F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0D"/>
    <w:pPr>
      <w:tabs>
        <w:tab w:val="right" w:pos="9979"/>
      </w:tabs>
      <w:spacing w:after="0" w:line="240" w:lineRule="auto"/>
    </w:pPr>
    <w:rPr>
      <w:rFonts w:ascii="Arial" w:eastAsia="Times New Roman" w:hAnsi="Arial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56A0D"/>
    <w:pPr>
      <w:tabs>
        <w:tab w:val="center" w:pos="4252"/>
        <w:tab w:val="right" w:pos="8504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56A0D"/>
    <w:rPr>
      <w:rFonts w:ascii="Arial" w:eastAsia="Times New Roman" w:hAnsi="Arial" w:cs="Times New Roman"/>
      <w:sz w:val="18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D56A0D"/>
    <w:pPr>
      <w:tabs>
        <w:tab w:val="left" w:pos="1418"/>
        <w:tab w:val="center" w:pos="4536"/>
        <w:tab w:val="right" w:pos="9072"/>
      </w:tabs>
      <w:ind w:left="-74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56A0D"/>
    <w:rPr>
      <w:rFonts w:ascii="Arial" w:eastAsia="Times New Roman" w:hAnsi="Arial" w:cs="Times New Roman"/>
      <w:sz w:val="16"/>
      <w:szCs w:val="20"/>
      <w:lang w:eastAsia="sv-SE"/>
    </w:rPr>
  </w:style>
  <w:style w:type="paragraph" w:customStyle="1" w:styleId="BESKbrdtext">
    <w:name w:val="BESKbrödtext"/>
    <w:basedOn w:val="Normal"/>
    <w:link w:val="BESKbrdtextCharChar"/>
    <w:uiPriority w:val="99"/>
    <w:rsid w:val="00D56A0D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/>
      <w:ind w:left="1418" w:right="851"/>
    </w:pPr>
  </w:style>
  <w:style w:type="character" w:customStyle="1" w:styleId="BESKbrdtextCharChar">
    <w:name w:val="BESKbrödtext Char Char"/>
    <w:basedOn w:val="Standardstycketeckensnitt"/>
    <w:link w:val="BESKbrdtext"/>
    <w:uiPriority w:val="99"/>
    <w:locked/>
    <w:rsid w:val="00D56A0D"/>
    <w:rPr>
      <w:rFonts w:ascii="Arial" w:eastAsia="Times New Roman" w:hAnsi="Arial" w:cs="Times New Roman"/>
      <w:szCs w:val="20"/>
      <w:lang w:eastAsia="sv-SE"/>
    </w:rPr>
  </w:style>
  <w:style w:type="paragraph" w:customStyle="1" w:styleId="BESKblankhuvud">
    <w:name w:val="BESKblankhuvud"/>
    <w:basedOn w:val="Normal"/>
    <w:uiPriority w:val="99"/>
    <w:rsid w:val="00D56A0D"/>
    <w:pPr>
      <w:tabs>
        <w:tab w:val="clear" w:pos="9979"/>
        <w:tab w:val="left" w:pos="567"/>
      </w:tabs>
      <w:spacing w:before="60"/>
      <w:ind w:left="567" w:hanging="567"/>
    </w:pPr>
    <w:rPr>
      <w:sz w:val="18"/>
    </w:rPr>
  </w:style>
  <w:style w:type="paragraph" w:customStyle="1" w:styleId="BESKokod1">
    <w:name w:val="BESKokod1"/>
    <w:basedOn w:val="BESKrub1"/>
    <w:next w:val="BESKbrdtext"/>
    <w:uiPriority w:val="99"/>
    <w:rsid w:val="00D56A0D"/>
    <w:pPr>
      <w:ind w:firstLine="0"/>
      <w:outlineLvl w:val="9"/>
    </w:pPr>
    <w:rPr>
      <w:b w:val="0"/>
      <w:i/>
    </w:rPr>
  </w:style>
  <w:style w:type="paragraph" w:customStyle="1" w:styleId="BESKrub1">
    <w:name w:val="BESKrub1"/>
    <w:basedOn w:val="Normal"/>
    <w:next w:val="BESKbrdtext"/>
    <w:uiPriority w:val="99"/>
    <w:rsid w:val="00D56A0D"/>
    <w:pPr>
      <w:keepNext/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customStyle="1" w:styleId="BESKrub2">
    <w:name w:val="BESKrub2"/>
    <w:basedOn w:val="BESKrub1"/>
    <w:next w:val="BESKbrdtext"/>
    <w:uiPriority w:val="99"/>
    <w:rsid w:val="00D56A0D"/>
    <w:pPr>
      <w:outlineLvl w:val="1"/>
    </w:pPr>
  </w:style>
  <w:style w:type="paragraph" w:customStyle="1" w:styleId="BESKrub3versal">
    <w:name w:val="BESKrub3versal"/>
    <w:basedOn w:val="BESKrub1"/>
    <w:next w:val="BESKbrdtext"/>
    <w:uiPriority w:val="99"/>
    <w:rsid w:val="00D56A0D"/>
    <w:pPr>
      <w:outlineLvl w:val="2"/>
    </w:pPr>
  </w:style>
  <w:style w:type="paragraph" w:customStyle="1" w:styleId="BESKrub4">
    <w:name w:val="BESKrub4"/>
    <w:basedOn w:val="BESKrub1"/>
    <w:next w:val="BESKbrdtext"/>
    <w:uiPriority w:val="99"/>
    <w:rsid w:val="00D56A0D"/>
    <w:pPr>
      <w:outlineLvl w:val="3"/>
    </w:pPr>
    <w:rPr>
      <w:caps w:val="0"/>
    </w:rPr>
  </w:style>
  <w:style w:type="paragraph" w:customStyle="1" w:styleId="BESKrub5">
    <w:name w:val="BESKrub5"/>
    <w:basedOn w:val="BESKrub1"/>
    <w:next w:val="BESKbrdtext"/>
    <w:uiPriority w:val="99"/>
    <w:rsid w:val="00D56A0D"/>
    <w:pPr>
      <w:outlineLvl w:val="4"/>
    </w:pPr>
    <w:rPr>
      <w:caps w:val="0"/>
    </w:rPr>
  </w:style>
  <w:style w:type="paragraph" w:customStyle="1" w:styleId="BESKrub7">
    <w:name w:val="BESKrub7"/>
    <w:basedOn w:val="BESKrub1"/>
    <w:next w:val="BESKbrdtext"/>
    <w:uiPriority w:val="99"/>
    <w:rsid w:val="00D56A0D"/>
    <w:pPr>
      <w:outlineLvl w:val="6"/>
    </w:pPr>
    <w:rPr>
      <w:caps w:val="0"/>
    </w:rPr>
  </w:style>
  <w:style w:type="paragraph" w:customStyle="1" w:styleId="BESKtitelstor">
    <w:name w:val="BESKtitelstor"/>
    <w:basedOn w:val="BESKtitelliten"/>
    <w:uiPriority w:val="99"/>
    <w:rsid w:val="00D56A0D"/>
    <w:rPr>
      <w:b/>
      <w:sz w:val="44"/>
    </w:rPr>
  </w:style>
  <w:style w:type="paragraph" w:customStyle="1" w:styleId="BESKtitelliten">
    <w:name w:val="BESKtitelliten"/>
    <w:basedOn w:val="Normal"/>
    <w:uiPriority w:val="99"/>
    <w:rsid w:val="00D56A0D"/>
    <w:pPr>
      <w:spacing w:before="40"/>
    </w:pPr>
  </w:style>
  <w:style w:type="paragraph" w:customStyle="1" w:styleId="BESKtitelmellan">
    <w:name w:val="BESKtitelmellan"/>
    <w:basedOn w:val="BESKtitelliten"/>
    <w:uiPriority w:val="99"/>
    <w:rsid w:val="00D56A0D"/>
    <w:rPr>
      <w:b/>
      <w:sz w:val="28"/>
    </w:rPr>
  </w:style>
  <w:style w:type="paragraph" w:styleId="Innehll1">
    <w:name w:val="toc 1"/>
    <w:basedOn w:val="Normal"/>
    <w:autoRedefine/>
    <w:uiPriority w:val="39"/>
    <w:rsid w:val="00D56A0D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Innehll2">
    <w:name w:val="toc 2"/>
    <w:basedOn w:val="Innehll1"/>
    <w:autoRedefine/>
    <w:uiPriority w:val="39"/>
    <w:rsid w:val="00D56A0D"/>
  </w:style>
  <w:style w:type="paragraph" w:styleId="Innehll3">
    <w:name w:val="toc 3"/>
    <w:basedOn w:val="Innehll1"/>
    <w:autoRedefine/>
    <w:uiPriority w:val="39"/>
    <w:rsid w:val="00D56A0D"/>
  </w:style>
  <w:style w:type="paragraph" w:customStyle="1" w:styleId="BESKokod4">
    <w:name w:val="BESKokod4"/>
    <w:basedOn w:val="BESKokod1"/>
    <w:next w:val="BESKbrdtext"/>
    <w:uiPriority w:val="99"/>
    <w:rsid w:val="00D56A0D"/>
    <w:rPr>
      <w:caps w:val="0"/>
      <w:sz w:val="18"/>
    </w:rPr>
  </w:style>
  <w:style w:type="paragraph" w:customStyle="1" w:styleId="BESKokod2">
    <w:name w:val="BESKokod2"/>
    <w:basedOn w:val="BESKokod1"/>
    <w:next w:val="BESKbrdtext"/>
    <w:uiPriority w:val="99"/>
    <w:rsid w:val="00D56A0D"/>
    <w:rPr>
      <w:caps w:val="0"/>
    </w:rPr>
  </w:style>
  <w:style w:type="character" w:styleId="Sidnummer">
    <w:name w:val="page number"/>
    <w:basedOn w:val="Standardstycketeckensnitt"/>
    <w:uiPriority w:val="99"/>
    <w:rsid w:val="00D56A0D"/>
    <w:rPr>
      <w:rFonts w:cs="Times New Roman"/>
    </w:rPr>
  </w:style>
  <w:style w:type="paragraph" w:customStyle="1" w:styleId="BESKinnehllsrub">
    <w:name w:val="BESKinnehållsrub"/>
    <w:basedOn w:val="BESKrub1"/>
    <w:uiPriority w:val="99"/>
    <w:rsid w:val="00D56A0D"/>
    <w:pPr>
      <w:outlineLvl w:val="9"/>
    </w:pPr>
  </w:style>
  <w:style w:type="paragraph" w:customStyle="1" w:styleId="BESKledtext">
    <w:name w:val="BESKledtext"/>
    <w:basedOn w:val="BESKblankhuvud"/>
    <w:uiPriority w:val="99"/>
    <w:rsid w:val="00D56A0D"/>
    <w:pPr>
      <w:spacing w:before="20"/>
    </w:pPr>
    <w:rPr>
      <w:sz w:val="1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6A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6A0D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0D"/>
    <w:pPr>
      <w:tabs>
        <w:tab w:val="right" w:pos="9979"/>
      </w:tabs>
      <w:spacing w:after="0" w:line="240" w:lineRule="auto"/>
    </w:pPr>
    <w:rPr>
      <w:rFonts w:ascii="Arial" w:eastAsia="Times New Roman" w:hAnsi="Arial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56A0D"/>
    <w:pPr>
      <w:tabs>
        <w:tab w:val="center" w:pos="4252"/>
        <w:tab w:val="right" w:pos="8504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56A0D"/>
    <w:rPr>
      <w:rFonts w:ascii="Arial" w:eastAsia="Times New Roman" w:hAnsi="Arial" w:cs="Times New Roman"/>
      <w:sz w:val="18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D56A0D"/>
    <w:pPr>
      <w:tabs>
        <w:tab w:val="left" w:pos="1418"/>
        <w:tab w:val="center" w:pos="4536"/>
        <w:tab w:val="right" w:pos="9072"/>
      </w:tabs>
      <w:ind w:left="-74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56A0D"/>
    <w:rPr>
      <w:rFonts w:ascii="Arial" w:eastAsia="Times New Roman" w:hAnsi="Arial" w:cs="Times New Roman"/>
      <w:sz w:val="16"/>
      <w:szCs w:val="20"/>
      <w:lang w:eastAsia="sv-SE"/>
    </w:rPr>
  </w:style>
  <w:style w:type="paragraph" w:customStyle="1" w:styleId="BESKbrdtext">
    <w:name w:val="BESKbrödtext"/>
    <w:basedOn w:val="Normal"/>
    <w:link w:val="BESKbrdtextCharChar"/>
    <w:uiPriority w:val="99"/>
    <w:rsid w:val="00D56A0D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/>
      <w:ind w:left="1418" w:right="851"/>
    </w:pPr>
  </w:style>
  <w:style w:type="character" w:customStyle="1" w:styleId="BESKbrdtextCharChar">
    <w:name w:val="BESKbrödtext Char Char"/>
    <w:basedOn w:val="Standardstycketeckensnitt"/>
    <w:link w:val="BESKbrdtext"/>
    <w:uiPriority w:val="99"/>
    <w:locked/>
    <w:rsid w:val="00D56A0D"/>
    <w:rPr>
      <w:rFonts w:ascii="Arial" w:eastAsia="Times New Roman" w:hAnsi="Arial" w:cs="Times New Roman"/>
      <w:szCs w:val="20"/>
      <w:lang w:eastAsia="sv-SE"/>
    </w:rPr>
  </w:style>
  <w:style w:type="paragraph" w:customStyle="1" w:styleId="BESKblankhuvud">
    <w:name w:val="BESKblankhuvud"/>
    <w:basedOn w:val="Normal"/>
    <w:uiPriority w:val="99"/>
    <w:rsid w:val="00D56A0D"/>
    <w:pPr>
      <w:tabs>
        <w:tab w:val="clear" w:pos="9979"/>
        <w:tab w:val="left" w:pos="567"/>
      </w:tabs>
      <w:spacing w:before="60"/>
      <w:ind w:left="567" w:hanging="567"/>
    </w:pPr>
    <w:rPr>
      <w:sz w:val="18"/>
    </w:rPr>
  </w:style>
  <w:style w:type="paragraph" w:customStyle="1" w:styleId="BESKokod1">
    <w:name w:val="BESKokod1"/>
    <w:basedOn w:val="BESKrub1"/>
    <w:next w:val="BESKbrdtext"/>
    <w:uiPriority w:val="99"/>
    <w:rsid w:val="00D56A0D"/>
    <w:pPr>
      <w:ind w:firstLine="0"/>
      <w:outlineLvl w:val="9"/>
    </w:pPr>
    <w:rPr>
      <w:b w:val="0"/>
      <w:i/>
    </w:rPr>
  </w:style>
  <w:style w:type="paragraph" w:customStyle="1" w:styleId="BESKrub1">
    <w:name w:val="BESKrub1"/>
    <w:basedOn w:val="Normal"/>
    <w:next w:val="BESKbrdtext"/>
    <w:uiPriority w:val="99"/>
    <w:rsid w:val="00D56A0D"/>
    <w:pPr>
      <w:keepNext/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customStyle="1" w:styleId="BESKrub2">
    <w:name w:val="BESKrub2"/>
    <w:basedOn w:val="BESKrub1"/>
    <w:next w:val="BESKbrdtext"/>
    <w:uiPriority w:val="99"/>
    <w:rsid w:val="00D56A0D"/>
    <w:pPr>
      <w:outlineLvl w:val="1"/>
    </w:pPr>
  </w:style>
  <w:style w:type="paragraph" w:customStyle="1" w:styleId="BESKrub3versal">
    <w:name w:val="BESKrub3versal"/>
    <w:basedOn w:val="BESKrub1"/>
    <w:next w:val="BESKbrdtext"/>
    <w:uiPriority w:val="99"/>
    <w:rsid w:val="00D56A0D"/>
    <w:pPr>
      <w:outlineLvl w:val="2"/>
    </w:pPr>
  </w:style>
  <w:style w:type="paragraph" w:customStyle="1" w:styleId="BESKrub4">
    <w:name w:val="BESKrub4"/>
    <w:basedOn w:val="BESKrub1"/>
    <w:next w:val="BESKbrdtext"/>
    <w:uiPriority w:val="99"/>
    <w:rsid w:val="00D56A0D"/>
    <w:pPr>
      <w:outlineLvl w:val="3"/>
    </w:pPr>
    <w:rPr>
      <w:caps w:val="0"/>
    </w:rPr>
  </w:style>
  <w:style w:type="paragraph" w:customStyle="1" w:styleId="BESKrub5">
    <w:name w:val="BESKrub5"/>
    <w:basedOn w:val="BESKrub1"/>
    <w:next w:val="BESKbrdtext"/>
    <w:uiPriority w:val="99"/>
    <w:rsid w:val="00D56A0D"/>
    <w:pPr>
      <w:outlineLvl w:val="4"/>
    </w:pPr>
    <w:rPr>
      <w:caps w:val="0"/>
    </w:rPr>
  </w:style>
  <w:style w:type="paragraph" w:customStyle="1" w:styleId="BESKrub7">
    <w:name w:val="BESKrub7"/>
    <w:basedOn w:val="BESKrub1"/>
    <w:next w:val="BESKbrdtext"/>
    <w:uiPriority w:val="99"/>
    <w:rsid w:val="00D56A0D"/>
    <w:pPr>
      <w:outlineLvl w:val="6"/>
    </w:pPr>
    <w:rPr>
      <w:caps w:val="0"/>
    </w:rPr>
  </w:style>
  <w:style w:type="paragraph" w:customStyle="1" w:styleId="BESKtitelstor">
    <w:name w:val="BESKtitelstor"/>
    <w:basedOn w:val="BESKtitelliten"/>
    <w:uiPriority w:val="99"/>
    <w:rsid w:val="00D56A0D"/>
    <w:rPr>
      <w:b/>
      <w:sz w:val="44"/>
    </w:rPr>
  </w:style>
  <w:style w:type="paragraph" w:customStyle="1" w:styleId="BESKtitelliten">
    <w:name w:val="BESKtitelliten"/>
    <w:basedOn w:val="Normal"/>
    <w:uiPriority w:val="99"/>
    <w:rsid w:val="00D56A0D"/>
    <w:pPr>
      <w:spacing w:before="40"/>
    </w:pPr>
  </w:style>
  <w:style w:type="paragraph" w:customStyle="1" w:styleId="BESKtitelmellan">
    <w:name w:val="BESKtitelmellan"/>
    <w:basedOn w:val="BESKtitelliten"/>
    <w:uiPriority w:val="99"/>
    <w:rsid w:val="00D56A0D"/>
    <w:rPr>
      <w:b/>
      <w:sz w:val="28"/>
    </w:rPr>
  </w:style>
  <w:style w:type="paragraph" w:styleId="Innehll1">
    <w:name w:val="toc 1"/>
    <w:basedOn w:val="Normal"/>
    <w:autoRedefine/>
    <w:uiPriority w:val="39"/>
    <w:rsid w:val="00D56A0D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Innehll2">
    <w:name w:val="toc 2"/>
    <w:basedOn w:val="Innehll1"/>
    <w:autoRedefine/>
    <w:uiPriority w:val="39"/>
    <w:rsid w:val="00D56A0D"/>
  </w:style>
  <w:style w:type="paragraph" w:styleId="Innehll3">
    <w:name w:val="toc 3"/>
    <w:basedOn w:val="Innehll1"/>
    <w:autoRedefine/>
    <w:uiPriority w:val="39"/>
    <w:rsid w:val="00D56A0D"/>
  </w:style>
  <w:style w:type="paragraph" w:customStyle="1" w:styleId="BESKokod4">
    <w:name w:val="BESKokod4"/>
    <w:basedOn w:val="BESKokod1"/>
    <w:next w:val="BESKbrdtext"/>
    <w:uiPriority w:val="99"/>
    <w:rsid w:val="00D56A0D"/>
    <w:rPr>
      <w:caps w:val="0"/>
      <w:sz w:val="18"/>
    </w:rPr>
  </w:style>
  <w:style w:type="paragraph" w:customStyle="1" w:styleId="BESKokod2">
    <w:name w:val="BESKokod2"/>
    <w:basedOn w:val="BESKokod1"/>
    <w:next w:val="BESKbrdtext"/>
    <w:uiPriority w:val="99"/>
    <w:rsid w:val="00D56A0D"/>
    <w:rPr>
      <w:caps w:val="0"/>
    </w:rPr>
  </w:style>
  <w:style w:type="character" w:styleId="Sidnummer">
    <w:name w:val="page number"/>
    <w:basedOn w:val="Standardstycketeckensnitt"/>
    <w:uiPriority w:val="99"/>
    <w:rsid w:val="00D56A0D"/>
    <w:rPr>
      <w:rFonts w:cs="Times New Roman"/>
    </w:rPr>
  </w:style>
  <w:style w:type="paragraph" w:customStyle="1" w:styleId="BESKinnehllsrub">
    <w:name w:val="BESKinnehållsrub"/>
    <w:basedOn w:val="BESKrub1"/>
    <w:uiPriority w:val="99"/>
    <w:rsid w:val="00D56A0D"/>
    <w:pPr>
      <w:outlineLvl w:val="9"/>
    </w:pPr>
  </w:style>
  <w:style w:type="paragraph" w:customStyle="1" w:styleId="BESKledtext">
    <w:name w:val="BESKledtext"/>
    <w:basedOn w:val="BESKblankhuvud"/>
    <w:uiPriority w:val="99"/>
    <w:rsid w:val="00D56A0D"/>
    <w:pPr>
      <w:spacing w:before="20"/>
    </w:pPr>
    <w:rPr>
      <w:sz w:val="1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6A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6A0D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1209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</cp:lastModifiedBy>
  <cp:revision>12</cp:revision>
  <cp:lastPrinted>2012-10-25T14:54:00Z</cp:lastPrinted>
  <dcterms:created xsi:type="dcterms:W3CDTF">2012-08-15T15:21:00Z</dcterms:created>
  <dcterms:modified xsi:type="dcterms:W3CDTF">2012-10-25T15:15:00Z</dcterms:modified>
</cp:coreProperties>
</file>